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A7926D" w14:textId="3DA9DB35" w:rsidR="009F5C99" w:rsidRPr="00884291" w:rsidRDefault="15F0E614" w:rsidP="003A3D4C">
      <w:pPr>
        <w:jc w:val="center"/>
        <w:rPr>
          <w:b/>
          <w:bCs/>
          <w:u w:val="single"/>
        </w:rPr>
      </w:pPr>
      <w:r w:rsidRPr="00884291">
        <w:rPr>
          <w:b/>
          <w:bCs/>
          <w:u w:val="single"/>
        </w:rPr>
        <w:t>Grade 3-4 Descriptors</w:t>
      </w:r>
      <w:r w:rsidR="23A7F820" w:rsidRPr="00884291">
        <w:rPr>
          <w:b/>
          <w:bCs/>
          <w:u w:val="single"/>
        </w:rPr>
        <w:t xml:space="preserve"> - </w:t>
      </w:r>
      <w:r w:rsidR="45A08D12" w:rsidRPr="00884291">
        <w:rPr>
          <w:b/>
          <w:bCs/>
          <w:u w:val="single"/>
        </w:rPr>
        <w:t>Science</w:t>
      </w:r>
    </w:p>
    <w:tbl>
      <w:tblPr>
        <w:tblStyle w:val="TableGrid"/>
        <w:tblW w:w="16019" w:type="dxa"/>
        <w:tblInd w:w="-998" w:type="dxa"/>
        <w:tblLook w:val="04A0" w:firstRow="1" w:lastRow="0" w:firstColumn="1" w:lastColumn="0" w:noHBand="0" w:noVBand="1"/>
      </w:tblPr>
      <w:tblGrid>
        <w:gridCol w:w="3828"/>
        <w:gridCol w:w="4395"/>
        <w:gridCol w:w="3685"/>
        <w:gridCol w:w="4111"/>
      </w:tblGrid>
      <w:tr w:rsidR="00CE34E5" w:rsidRPr="00884291" w14:paraId="488DCF76" w14:textId="77777777" w:rsidTr="4A13DBDA">
        <w:tc>
          <w:tcPr>
            <w:tcW w:w="3828" w:type="dxa"/>
          </w:tcPr>
          <w:p w14:paraId="7242AFC9" w14:textId="7DE2B041" w:rsidR="00CE34E5" w:rsidRPr="00884291" w:rsidRDefault="00CE34E5" w:rsidP="009F5C99">
            <w:pPr>
              <w:rPr>
                <w:b/>
                <w:bCs/>
              </w:rPr>
            </w:pPr>
            <w:r w:rsidRPr="00884291">
              <w:rPr>
                <w:b/>
                <w:bCs/>
              </w:rPr>
              <w:t>What is required to achieve a grade 3/L1D?</w:t>
            </w:r>
          </w:p>
        </w:tc>
        <w:tc>
          <w:tcPr>
            <w:tcW w:w="4395" w:type="dxa"/>
          </w:tcPr>
          <w:p w14:paraId="035EA8EF" w14:textId="3838C3AA" w:rsidR="00CE34E5" w:rsidRPr="00884291" w:rsidRDefault="00CE34E5" w:rsidP="009F5C99">
            <w:pPr>
              <w:rPr>
                <w:b/>
                <w:bCs/>
              </w:rPr>
            </w:pPr>
            <w:r w:rsidRPr="00884291">
              <w:rPr>
                <w:b/>
                <w:bCs/>
              </w:rPr>
              <w:t>What is required to achieve a grade 4/L2P?</w:t>
            </w:r>
          </w:p>
        </w:tc>
        <w:tc>
          <w:tcPr>
            <w:tcW w:w="3685" w:type="dxa"/>
          </w:tcPr>
          <w:p w14:paraId="6183967D" w14:textId="180643AD" w:rsidR="00CE34E5" w:rsidRPr="00884291" w:rsidRDefault="00CE34E5" w:rsidP="009F5C99">
            <w:pPr>
              <w:rPr>
                <w:b/>
                <w:bCs/>
              </w:rPr>
            </w:pPr>
            <w:r w:rsidRPr="00884291">
              <w:rPr>
                <w:b/>
                <w:bCs/>
              </w:rPr>
              <w:t>What is the difference in the work of a grade 3 and 4 student?</w:t>
            </w:r>
          </w:p>
        </w:tc>
        <w:tc>
          <w:tcPr>
            <w:tcW w:w="4111" w:type="dxa"/>
          </w:tcPr>
          <w:p w14:paraId="1031260F" w14:textId="564FE74A" w:rsidR="00CE34E5" w:rsidRPr="00884291" w:rsidRDefault="00CE34E5" w:rsidP="009F5C99">
            <w:pPr>
              <w:rPr>
                <w:b/>
                <w:bCs/>
              </w:rPr>
            </w:pPr>
            <w:r w:rsidRPr="00884291">
              <w:rPr>
                <w:b/>
                <w:bCs/>
              </w:rPr>
              <w:t>What in-class interventions could move students over the grade 4 border?</w:t>
            </w:r>
          </w:p>
        </w:tc>
      </w:tr>
      <w:tr w:rsidR="00CE34E5" w:rsidRPr="00884291" w14:paraId="4DDA5044" w14:textId="77777777" w:rsidTr="4A13DBDA">
        <w:tc>
          <w:tcPr>
            <w:tcW w:w="3828" w:type="dxa"/>
          </w:tcPr>
          <w:p w14:paraId="485D5D42" w14:textId="65D671E6" w:rsidR="001B6D43" w:rsidRPr="00884291" w:rsidRDefault="6A92CFDF" w:rsidP="6970977C">
            <w:pPr>
              <w:spacing w:before="240" w:after="240"/>
              <w:rPr>
                <w:rFonts w:eastAsia="Aptos Narrow" w:cs="Aptos Narrow"/>
              </w:rPr>
            </w:pPr>
            <w:r w:rsidRPr="00884291">
              <w:rPr>
                <w:rFonts w:eastAsia="Aptos Narrow" w:cs="Aptos Narrow"/>
              </w:rPr>
              <w:t>A Grade 3 shows basic scientific understanding and limited application.</w:t>
            </w:r>
          </w:p>
          <w:p w14:paraId="1AF36B4C" w14:textId="5CE9B88D" w:rsidR="001B6D43" w:rsidRPr="00884291" w:rsidRDefault="6A92CFDF" w:rsidP="6970977C">
            <w:pPr>
              <w:spacing w:before="240" w:after="240"/>
              <w:rPr>
                <w:rFonts w:eastAsia="Aptos Narrow" w:cs="Aptos Narrow"/>
              </w:rPr>
            </w:pPr>
            <w:r w:rsidRPr="00884291">
              <w:rPr>
                <w:rFonts w:eastAsia="Aptos Narrow" w:cs="Aptos Narrow"/>
              </w:rPr>
              <w:t>A Grade 3 student can usually:</w:t>
            </w:r>
          </w:p>
          <w:p w14:paraId="16AE5230" w14:textId="49C62AB8" w:rsidR="001B6D43" w:rsidRPr="00884291" w:rsidRDefault="36FD7091" w:rsidP="6EB88899">
            <w:pPr>
              <w:pStyle w:val="ListParagraph"/>
              <w:numPr>
                <w:ilvl w:val="0"/>
                <w:numId w:val="16"/>
              </w:numPr>
              <w:spacing w:before="240" w:after="240"/>
              <w:ind w:left="360"/>
              <w:rPr>
                <w:rFonts w:eastAsia="Aptos Narrow" w:cs="Aptos Narrow"/>
              </w:rPr>
            </w:pPr>
            <w:r w:rsidRPr="00884291">
              <w:rPr>
                <w:rFonts w:eastAsia="Aptos Narrow" w:cs="Aptos Narrow"/>
              </w:rPr>
              <w:t>Recall some key facts and definitions</w:t>
            </w:r>
          </w:p>
          <w:p w14:paraId="1AC479B9" w14:textId="32D08C3F" w:rsidR="001B6D43" w:rsidRPr="00884291" w:rsidRDefault="36FD7091" w:rsidP="6EB88899">
            <w:pPr>
              <w:pStyle w:val="ListParagraph"/>
              <w:numPr>
                <w:ilvl w:val="0"/>
                <w:numId w:val="16"/>
              </w:numPr>
              <w:spacing w:before="240" w:after="240"/>
              <w:ind w:left="360"/>
              <w:rPr>
                <w:rFonts w:eastAsia="Aptos Narrow" w:cs="Aptos Narrow"/>
              </w:rPr>
            </w:pPr>
            <w:r w:rsidRPr="00884291">
              <w:rPr>
                <w:rFonts w:eastAsia="Aptos Narrow" w:cs="Aptos Narrow"/>
              </w:rPr>
              <w:t>Answer simple, direct questions</w:t>
            </w:r>
          </w:p>
          <w:p w14:paraId="23C1CAE4" w14:textId="61DD0B1F" w:rsidR="001B6D43" w:rsidRPr="00884291" w:rsidRDefault="36FD7091" w:rsidP="6EB88899">
            <w:pPr>
              <w:pStyle w:val="ListParagraph"/>
              <w:numPr>
                <w:ilvl w:val="0"/>
                <w:numId w:val="16"/>
              </w:numPr>
              <w:spacing w:before="240" w:after="240"/>
              <w:ind w:left="360"/>
              <w:rPr>
                <w:rFonts w:eastAsia="Aptos Narrow" w:cs="Aptos Narrow"/>
              </w:rPr>
            </w:pPr>
            <w:r w:rsidRPr="00884291">
              <w:rPr>
                <w:rFonts w:eastAsia="Aptos Narrow" w:cs="Aptos Narrow"/>
              </w:rPr>
              <w:t>Use given equations when numbers are straightforward</w:t>
            </w:r>
          </w:p>
          <w:p w14:paraId="52FA0578" w14:textId="7AADE331" w:rsidR="001B6D43" w:rsidRPr="00884291" w:rsidRDefault="36FD7091" w:rsidP="6EB88899">
            <w:pPr>
              <w:pStyle w:val="ListParagraph"/>
              <w:numPr>
                <w:ilvl w:val="0"/>
                <w:numId w:val="16"/>
              </w:numPr>
              <w:spacing w:before="240" w:after="240"/>
              <w:ind w:left="360"/>
              <w:rPr>
                <w:rFonts w:eastAsia="Aptos Narrow" w:cs="Aptos Narrow"/>
              </w:rPr>
            </w:pPr>
            <w:r w:rsidRPr="00884291">
              <w:rPr>
                <w:rFonts w:eastAsia="Aptos Narrow" w:cs="Aptos Narrow"/>
              </w:rPr>
              <w:t>Identify basic scientific ideas when prompted</w:t>
            </w:r>
          </w:p>
          <w:p w14:paraId="34337AA5" w14:textId="53E97435" w:rsidR="001B6D43" w:rsidRPr="00884291" w:rsidRDefault="36FD7091" w:rsidP="6EB88899">
            <w:pPr>
              <w:pStyle w:val="ListParagraph"/>
              <w:numPr>
                <w:ilvl w:val="0"/>
                <w:numId w:val="16"/>
              </w:numPr>
              <w:spacing w:before="240" w:after="240"/>
              <w:ind w:left="360"/>
              <w:rPr>
                <w:rFonts w:eastAsia="Aptos Narrow" w:cs="Aptos Narrow"/>
              </w:rPr>
            </w:pPr>
            <w:r w:rsidRPr="00884291">
              <w:rPr>
                <w:rFonts w:eastAsia="Aptos Narrow" w:cs="Aptos Narrow"/>
              </w:rPr>
              <w:t>Give short answers, often using everyday language</w:t>
            </w:r>
          </w:p>
          <w:p w14:paraId="3F888336" w14:textId="68484F5D" w:rsidR="001B6D43" w:rsidRPr="00884291" w:rsidRDefault="6A92CFDF" w:rsidP="6970977C">
            <w:pPr>
              <w:spacing w:before="240" w:after="240"/>
              <w:rPr>
                <w:rFonts w:eastAsia="Aptos Narrow" w:cs="Aptos Narrow"/>
              </w:rPr>
            </w:pPr>
            <w:r w:rsidRPr="00884291">
              <w:rPr>
                <w:rFonts w:eastAsia="Aptos Narrow" w:cs="Aptos Narrow"/>
              </w:rPr>
              <w:t>Typical Grade 3 responses:</w:t>
            </w:r>
          </w:p>
          <w:p w14:paraId="641A4A00" w14:textId="6C4F17AA" w:rsidR="001B6D43" w:rsidRPr="00884291" w:rsidRDefault="36FD7091" w:rsidP="6EB88899">
            <w:pPr>
              <w:pStyle w:val="ListParagraph"/>
              <w:numPr>
                <w:ilvl w:val="0"/>
                <w:numId w:val="15"/>
              </w:numPr>
              <w:spacing w:before="240" w:after="240"/>
              <w:ind w:left="360"/>
              <w:rPr>
                <w:rFonts w:eastAsia="Aptos Narrow" w:cs="Aptos Narrow"/>
              </w:rPr>
            </w:pPr>
            <w:r w:rsidRPr="00884291">
              <w:rPr>
                <w:rFonts w:eastAsia="Aptos Narrow" w:cs="Aptos Narrow"/>
              </w:rPr>
              <w:t>Correct ideas but lacking detail</w:t>
            </w:r>
          </w:p>
          <w:p w14:paraId="7B01330B" w14:textId="45AE4780" w:rsidR="001B6D43" w:rsidRPr="00884291" w:rsidRDefault="36FD7091" w:rsidP="6EB88899">
            <w:pPr>
              <w:pStyle w:val="ListParagraph"/>
              <w:numPr>
                <w:ilvl w:val="0"/>
                <w:numId w:val="15"/>
              </w:numPr>
              <w:spacing w:before="240" w:after="240"/>
              <w:ind w:left="360"/>
              <w:rPr>
                <w:rFonts w:eastAsia="Aptos Narrow" w:cs="Aptos Narrow"/>
              </w:rPr>
            </w:pPr>
            <w:r w:rsidRPr="00884291">
              <w:rPr>
                <w:rFonts w:eastAsia="Aptos Narrow" w:cs="Aptos Narrow"/>
              </w:rPr>
              <w:t>May include errors in units or calculations</w:t>
            </w:r>
          </w:p>
          <w:p w14:paraId="372A1397" w14:textId="4A851FFD" w:rsidR="001B6D43" w:rsidRPr="00884291" w:rsidRDefault="36FD7091" w:rsidP="6EB88899">
            <w:pPr>
              <w:pStyle w:val="ListParagraph"/>
              <w:numPr>
                <w:ilvl w:val="0"/>
                <w:numId w:val="15"/>
              </w:numPr>
              <w:spacing w:before="240" w:after="240"/>
              <w:ind w:left="360"/>
              <w:rPr>
                <w:rFonts w:eastAsia="Aptos Narrow" w:cs="Aptos Narrow"/>
              </w:rPr>
            </w:pPr>
            <w:r w:rsidRPr="00884291">
              <w:rPr>
                <w:rFonts w:eastAsia="Aptos Narrow" w:cs="Aptos Narrow"/>
              </w:rPr>
              <w:t>Can describe what happens, but not why</w:t>
            </w:r>
          </w:p>
          <w:p w14:paraId="7FC7D67E" w14:textId="3C7F51A3" w:rsidR="001B6D43" w:rsidRPr="00884291" w:rsidRDefault="36FD7091" w:rsidP="6EB88899">
            <w:pPr>
              <w:pStyle w:val="ListParagraph"/>
              <w:numPr>
                <w:ilvl w:val="0"/>
                <w:numId w:val="15"/>
              </w:numPr>
              <w:spacing w:before="240" w:after="240"/>
              <w:ind w:left="360"/>
              <w:rPr>
                <w:rFonts w:eastAsia="Aptos Narrow" w:cs="Aptos Narrow"/>
              </w:rPr>
            </w:pPr>
            <w:r w:rsidRPr="00884291">
              <w:rPr>
                <w:rFonts w:eastAsia="Aptos Narrow" w:cs="Aptos Narrow"/>
              </w:rPr>
              <w:t>Struggles with multi-step questions</w:t>
            </w:r>
          </w:p>
          <w:p w14:paraId="5E1D70E4" w14:textId="54128769" w:rsidR="001B6D43" w:rsidRPr="00884291" w:rsidRDefault="6A92CFDF" w:rsidP="6970977C">
            <w:pPr>
              <w:spacing w:before="240" w:after="240"/>
              <w:rPr>
                <w:rFonts w:eastAsia="Aptos Narrow" w:cs="Aptos Narrow"/>
              </w:rPr>
            </w:pPr>
            <w:r w:rsidRPr="00884291">
              <w:rPr>
                <w:rFonts w:eastAsia="Aptos Narrow" w:cs="Aptos Narrow"/>
              </w:rPr>
              <w:lastRenderedPageBreak/>
              <w:t>Grade 3 indicates partial understanding, but not yet secure.</w:t>
            </w:r>
          </w:p>
          <w:p w14:paraId="035CBCAF" w14:textId="650F0AF1" w:rsidR="001B6D43" w:rsidRPr="00884291" w:rsidRDefault="001B6D43" w:rsidP="6970977C">
            <w:pPr>
              <w:rPr>
                <w:rFonts w:eastAsia="Aptos Narrow" w:cs="Aptos Narrow"/>
              </w:rPr>
            </w:pPr>
          </w:p>
        </w:tc>
        <w:tc>
          <w:tcPr>
            <w:tcW w:w="4395" w:type="dxa"/>
          </w:tcPr>
          <w:p w14:paraId="043E18FD" w14:textId="1E3AFB12" w:rsidR="00CE34E5" w:rsidRPr="00884291" w:rsidRDefault="094744B8" w:rsidP="6970977C">
            <w:pPr>
              <w:spacing w:before="240" w:after="240"/>
              <w:rPr>
                <w:rFonts w:eastAsia="Aptos Narrow" w:cs="Aptos Narrow"/>
              </w:rPr>
            </w:pPr>
            <w:r w:rsidRPr="00884291">
              <w:rPr>
                <w:rFonts w:eastAsia="Aptos Narrow" w:cs="Aptos Narrow"/>
              </w:rPr>
              <w:lastRenderedPageBreak/>
              <w:t>A Grade 4 shows secure understanding.</w:t>
            </w:r>
          </w:p>
          <w:p w14:paraId="44B9DB23" w14:textId="6521A7E9" w:rsidR="00CE34E5" w:rsidRPr="00884291" w:rsidRDefault="094744B8" w:rsidP="6970977C">
            <w:pPr>
              <w:spacing w:before="240" w:after="240"/>
              <w:rPr>
                <w:rFonts w:eastAsia="Aptos Narrow" w:cs="Aptos Narrow"/>
              </w:rPr>
            </w:pPr>
            <w:r w:rsidRPr="00884291">
              <w:rPr>
                <w:rFonts w:eastAsia="Aptos Narrow" w:cs="Aptos Narrow"/>
              </w:rPr>
              <w:t>A Grade 4 student can:</w:t>
            </w:r>
          </w:p>
          <w:p w14:paraId="086202A6" w14:textId="117E101D" w:rsidR="00CE34E5" w:rsidRPr="00884291" w:rsidRDefault="1B04A68F" w:rsidP="6EB88899">
            <w:pPr>
              <w:pStyle w:val="ListParagraph"/>
              <w:numPr>
                <w:ilvl w:val="0"/>
                <w:numId w:val="14"/>
              </w:numPr>
              <w:spacing w:before="240" w:after="240"/>
              <w:ind w:left="360"/>
              <w:rPr>
                <w:rFonts w:eastAsia="Aptos Narrow" w:cs="Aptos Narrow"/>
              </w:rPr>
            </w:pPr>
            <w:r w:rsidRPr="00884291">
              <w:rPr>
                <w:rFonts w:eastAsia="Aptos Narrow" w:cs="Aptos Narrow"/>
              </w:rPr>
              <w:t>Recall key knowledge accurately</w:t>
            </w:r>
          </w:p>
          <w:p w14:paraId="3C66B76A" w14:textId="279A47C7" w:rsidR="00CE34E5" w:rsidRPr="00884291" w:rsidRDefault="1B04A68F" w:rsidP="6EB88899">
            <w:pPr>
              <w:pStyle w:val="ListParagraph"/>
              <w:numPr>
                <w:ilvl w:val="0"/>
                <w:numId w:val="14"/>
              </w:numPr>
              <w:spacing w:before="240" w:after="240"/>
              <w:ind w:left="360"/>
              <w:rPr>
                <w:rFonts w:eastAsia="Aptos Narrow" w:cs="Aptos Narrow"/>
              </w:rPr>
            </w:pPr>
            <w:r w:rsidRPr="00884291">
              <w:rPr>
                <w:rFonts w:eastAsia="Aptos Narrow" w:cs="Aptos Narrow"/>
              </w:rPr>
              <w:t>Use scientific vocabulary correctly</w:t>
            </w:r>
          </w:p>
          <w:p w14:paraId="0B65DDC6" w14:textId="18064F76" w:rsidR="00CE34E5" w:rsidRPr="00884291" w:rsidRDefault="1B04A68F" w:rsidP="6EB88899">
            <w:pPr>
              <w:pStyle w:val="ListParagraph"/>
              <w:numPr>
                <w:ilvl w:val="0"/>
                <w:numId w:val="14"/>
              </w:numPr>
              <w:spacing w:before="240" w:after="240"/>
              <w:ind w:left="360"/>
              <w:rPr>
                <w:rFonts w:eastAsia="Aptos Narrow" w:cs="Aptos Narrow"/>
              </w:rPr>
            </w:pPr>
            <w:r w:rsidRPr="00884291">
              <w:rPr>
                <w:rFonts w:eastAsia="Aptos Narrow" w:cs="Aptos Narrow"/>
              </w:rPr>
              <w:t>Apply knowledge to unfamiliar contexts</w:t>
            </w:r>
          </w:p>
          <w:p w14:paraId="0D4F1CE8" w14:textId="64AD37CA" w:rsidR="00CE34E5" w:rsidRPr="00884291" w:rsidRDefault="1B04A68F" w:rsidP="6EB88899">
            <w:pPr>
              <w:pStyle w:val="ListParagraph"/>
              <w:numPr>
                <w:ilvl w:val="0"/>
                <w:numId w:val="14"/>
              </w:numPr>
              <w:spacing w:before="240" w:after="240"/>
              <w:ind w:left="360"/>
              <w:rPr>
                <w:rFonts w:eastAsia="Aptos Narrow" w:cs="Aptos Narrow"/>
              </w:rPr>
            </w:pPr>
            <w:r w:rsidRPr="00884291">
              <w:rPr>
                <w:rFonts w:eastAsia="Aptos Narrow" w:cs="Aptos Narrow"/>
              </w:rPr>
              <w:t>Rearrange equations and show working</w:t>
            </w:r>
          </w:p>
          <w:p w14:paraId="18DC1A9B" w14:textId="52E5BAF9" w:rsidR="00CE34E5" w:rsidRPr="00884291" w:rsidRDefault="1B04A68F" w:rsidP="6EB88899">
            <w:pPr>
              <w:pStyle w:val="ListParagraph"/>
              <w:numPr>
                <w:ilvl w:val="0"/>
                <w:numId w:val="14"/>
              </w:numPr>
              <w:spacing w:before="240" w:after="240"/>
              <w:ind w:left="360"/>
              <w:rPr>
                <w:rFonts w:eastAsia="Aptos Narrow" w:cs="Aptos Narrow"/>
              </w:rPr>
            </w:pPr>
            <w:r w:rsidRPr="00884291">
              <w:rPr>
                <w:rFonts w:eastAsia="Aptos Narrow" w:cs="Aptos Narrow"/>
              </w:rPr>
              <w:t>Answer 4–</w:t>
            </w:r>
            <w:proofErr w:type="gramStart"/>
            <w:r w:rsidRPr="00884291">
              <w:rPr>
                <w:rFonts w:eastAsia="Aptos Narrow" w:cs="Aptos Narrow"/>
              </w:rPr>
              <w:t>6 mark</w:t>
            </w:r>
            <w:proofErr w:type="gramEnd"/>
            <w:r w:rsidRPr="00884291">
              <w:rPr>
                <w:rFonts w:eastAsia="Aptos Narrow" w:cs="Aptos Narrow"/>
              </w:rPr>
              <w:t xml:space="preserve"> questions with structure</w:t>
            </w:r>
          </w:p>
          <w:p w14:paraId="69C87140" w14:textId="4D77AD60" w:rsidR="00CE34E5" w:rsidRPr="00884291" w:rsidRDefault="1B04A68F" w:rsidP="6EB88899">
            <w:pPr>
              <w:pStyle w:val="ListParagraph"/>
              <w:numPr>
                <w:ilvl w:val="0"/>
                <w:numId w:val="14"/>
              </w:numPr>
              <w:spacing w:before="240" w:after="240"/>
              <w:ind w:left="360"/>
              <w:rPr>
                <w:rFonts w:eastAsia="Aptos Narrow" w:cs="Aptos Narrow"/>
              </w:rPr>
            </w:pPr>
            <w:r w:rsidRPr="00884291">
              <w:rPr>
                <w:rFonts w:eastAsia="Aptos Narrow" w:cs="Aptos Narrow"/>
              </w:rPr>
              <w:t>Interpret data, graphs, and practical methods</w:t>
            </w:r>
          </w:p>
          <w:p w14:paraId="7C540B00" w14:textId="1BEC0FF6" w:rsidR="00CE34E5" w:rsidRPr="00884291" w:rsidRDefault="094744B8" w:rsidP="6970977C">
            <w:pPr>
              <w:spacing w:before="240" w:after="240"/>
              <w:rPr>
                <w:rFonts w:eastAsia="Aptos Narrow" w:cs="Aptos Narrow"/>
              </w:rPr>
            </w:pPr>
            <w:r w:rsidRPr="00884291">
              <w:rPr>
                <w:rFonts w:eastAsia="Aptos Narrow" w:cs="Aptos Narrow"/>
              </w:rPr>
              <w:t>Typical Grade 4 responses:</w:t>
            </w:r>
          </w:p>
          <w:p w14:paraId="0E7D59DD" w14:textId="24154ABC" w:rsidR="00CE34E5" w:rsidRPr="00884291" w:rsidRDefault="1B04A68F" w:rsidP="6EB88899">
            <w:pPr>
              <w:pStyle w:val="ListParagraph"/>
              <w:numPr>
                <w:ilvl w:val="0"/>
                <w:numId w:val="13"/>
              </w:numPr>
              <w:spacing w:before="240" w:after="240"/>
              <w:ind w:left="360"/>
              <w:rPr>
                <w:rFonts w:eastAsia="Aptos Narrow" w:cs="Aptos Narrow"/>
              </w:rPr>
            </w:pPr>
            <w:r w:rsidRPr="00884291">
              <w:rPr>
                <w:rFonts w:eastAsia="Aptos Narrow" w:cs="Aptos Narrow"/>
              </w:rPr>
              <w:t>Clear, correct explanations</w:t>
            </w:r>
          </w:p>
          <w:p w14:paraId="55020B04" w14:textId="0F0A658E" w:rsidR="00CE34E5" w:rsidRPr="00884291" w:rsidRDefault="1B04A68F" w:rsidP="6EB88899">
            <w:pPr>
              <w:pStyle w:val="ListParagraph"/>
              <w:numPr>
                <w:ilvl w:val="0"/>
                <w:numId w:val="13"/>
              </w:numPr>
              <w:spacing w:before="240" w:after="240"/>
              <w:ind w:left="360"/>
              <w:rPr>
                <w:rFonts w:eastAsia="Aptos Narrow" w:cs="Aptos Narrow"/>
              </w:rPr>
            </w:pPr>
            <w:r w:rsidRPr="00884291">
              <w:rPr>
                <w:rFonts w:eastAsia="Aptos Narrow" w:cs="Aptos Narrow"/>
              </w:rPr>
              <w:t>Logical working in calculations</w:t>
            </w:r>
          </w:p>
          <w:p w14:paraId="0746AC6A" w14:textId="4D00E10B" w:rsidR="00CE34E5" w:rsidRPr="00884291" w:rsidRDefault="1B04A68F" w:rsidP="6EB88899">
            <w:pPr>
              <w:pStyle w:val="ListParagraph"/>
              <w:numPr>
                <w:ilvl w:val="0"/>
                <w:numId w:val="13"/>
              </w:numPr>
              <w:spacing w:before="240" w:after="240"/>
              <w:ind w:left="360"/>
              <w:rPr>
                <w:rFonts w:eastAsia="Aptos Narrow" w:cs="Aptos Narrow"/>
              </w:rPr>
            </w:pPr>
            <w:r w:rsidRPr="00884291">
              <w:rPr>
                <w:rFonts w:eastAsia="Aptos Narrow" w:cs="Aptos Narrow"/>
              </w:rPr>
              <w:t>Correct units and significant figures</w:t>
            </w:r>
          </w:p>
          <w:p w14:paraId="695EA021" w14:textId="7C813347" w:rsidR="00CE34E5" w:rsidRPr="00884291" w:rsidRDefault="1B04A68F" w:rsidP="6EB88899">
            <w:pPr>
              <w:pStyle w:val="ListParagraph"/>
              <w:numPr>
                <w:ilvl w:val="0"/>
                <w:numId w:val="13"/>
              </w:numPr>
              <w:spacing w:before="240" w:after="240"/>
              <w:ind w:left="360"/>
              <w:rPr>
                <w:rFonts w:eastAsia="Aptos Narrow" w:cs="Aptos Narrow"/>
              </w:rPr>
            </w:pPr>
            <w:r w:rsidRPr="00884291">
              <w:rPr>
                <w:rFonts w:eastAsia="Aptos Narrow" w:cs="Aptos Narrow"/>
              </w:rPr>
              <w:t xml:space="preserve">Uses because, so, </w:t>
            </w:r>
            <w:proofErr w:type="gramStart"/>
            <w:r w:rsidRPr="00884291">
              <w:rPr>
                <w:rFonts w:eastAsia="Aptos Narrow" w:cs="Aptos Narrow"/>
              </w:rPr>
              <w:t>therefore</w:t>
            </w:r>
            <w:proofErr w:type="gramEnd"/>
            <w:r w:rsidRPr="00884291">
              <w:rPr>
                <w:rFonts w:eastAsia="Aptos Narrow" w:cs="Aptos Narrow"/>
              </w:rPr>
              <w:t xml:space="preserve"> to explain ideas</w:t>
            </w:r>
          </w:p>
          <w:p w14:paraId="09B4281E" w14:textId="536438B6" w:rsidR="00CE34E5" w:rsidRPr="00884291" w:rsidRDefault="094744B8" w:rsidP="6970977C">
            <w:pPr>
              <w:spacing w:before="240" w:after="240"/>
              <w:rPr>
                <w:rFonts w:eastAsia="Aptos Narrow" w:cs="Aptos Narrow"/>
              </w:rPr>
            </w:pPr>
            <w:r w:rsidRPr="00884291">
              <w:rPr>
                <w:rFonts w:eastAsia="Aptos Narrow" w:cs="Aptos Narrow"/>
              </w:rPr>
              <w:t>Grade 4 shows the student can work independently and reliably.</w:t>
            </w:r>
          </w:p>
          <w:p w14:paraId="40697540" w14:textId="3763C198" w:rsidR="00CE34E5" w:rsidRPr="00884291" w:rsidRDefault="0F1C9BAA" w:rsidP="6970977C">
            <w:pPr>
              <w:rPr>
                <w:rFonts w:eastAsia="Aptos Narrow" w:cs="Aptos Narrow"/>
              </w:rPr>
            </w:pPr>
            <w:r w:rsidRPr="00884291">
              <w:rPr>
                <w:rFonts w:eastAsia="Aptos Narrow" w:cs="Aptos Narrow"/>
                <w:color w:val="242424"/>
              </w:rPr>
              <w:t xml:space="preserve">Pupils will be able to answer the 30% cross-over questions between Higher and Foundation. </w:t>
            </w:r>
            <w:r w:rsidRPr="00884291">
              <w:rPr>
                <w:rFonts w:eastAsia="Aptos Narrow" w:cs="Aptos Narrow"/>
              </w:rPr>
              <w:t xml:space="preserve"> </w:t>
            </w:r>
          </w:p>
          <w:p w14:paraId="17BF3EBF" w14:textId="5777EBD1" w:rsidR="00CE34E5" w:rsidRPr="00884291" w:rsidRDefault="00CE34E5" w:rsidP="6970977C">
            <w:pPr>
              <w:rPr>
                <w:rFonts w:eastAsia="Aptos Narrow" w:cs="Aptos Narrow"/>
              </w:rPr>
            </w:pPr>
          </w:p>
        </w:tc>
        <w:tc>
          <w:tcPr>
            <w:tcW w:w="3685" w:type="dxa"/>
          </w:tcPr>
          <w:p w14:paraId="217FA832" w14:textId="696945A9" w:rsidR="0F1C9BAA" w:rsidRPr="00884291" w:rsidRDefault="0F1C9BAA" w:rsidP="6970977C">
            <w:pPr>
              <w:rPr>
                <w:rFonts w:eastAsia="Aptos Narrow" w:cs="Aptos Narrow"/>
                <w:color w:val="242424"/>
              </w:rPr>
            </w:pPr>
            <w:r w:rsidRPr="00884291">
              <w:rPr>
                <w:rFonts w:eastAsia="Aptos Narrow" w:cs="Aptos Narrow"/>
                <w:color w:val="242424"/>
              </w:rPr>
              <w:t>Knowledge:</w:t>
            </w:r>
          </w:p>
          <w:p w14:paraId="3BC0ADDD" w14:textId="67157F17" w:rsidR="0F1C9BAA" w:rsidRPr="00884291" w:rsidRDefault="579BC283" w:rsidP="6EB88899">
            <w:pPr>
              <w:pStyle w:val="ListParagraph"/>
              <w:numPr>
                <w:ilvl w:val="0"/>
                <w:numId w:val="5"/>
              </w:numPr>
              <w:ind w:left="360"/>
              <w:rPr>
                <w:rFonts w:eastAsia="Aptos Narrow" w:cs="Aptos Narrow"/>
                <w:color w:val="242424"/>
              </w:rPr>
            </w:pPr>
            <w:r w:rsidRPr="00884291">
              <w:rPr>
                <w:rFonts w:eastAsia="Aptos Narrow" w:cs="Aptos Narrow"/>
                <w:color w:val="242424"/>
              </w:rPr>
              <w:t>Grade 3 has some recall</w:t>
            </w:r>
          </w:p>
          <w:p w14:paraId="54164850" w14:textId="39A05543" w:rsidR="0F1C9BAA" w:rsidRPr="00884291" w:rsidRDefault="579BC283" w:rsidP="6EB88899">
            <w:pPr>
              <w:pStyle w:val="ListParagraph"/>
              <w:numPr>
                <w:ilvl w:val="0"/>
                <w:numId w:val="5"/>
              </w:numPr>
              <w:ind w:left="360"/>
              <w:rPr>
                <w:rFonts w:eastAsia="Aptos Narrow" w:cs="Aptos Narrow"/>
                <w:color w:val="242424"/>
              </w:rPr>
            </w:pPr>
            <w:r w:rsidRPr="00884291">
              <w:rPr>
                <w:rFonts w:eastAsia="Aptos Narrow" w:cs="Aptos Narrow"/>
                <w:color w:val="242424"/>
              </w:rPr>
              <w:t>Grade 4 has secure recall</w:t>
            </w:r>
          </w:p>
          <w:p w14:paraId="36F2ED52" w14:textId="4EA69D93" w:rsidR="6B703D08" w:rsidRPr="00884291" w:rsidRDefault="6B703D08" w:rsidP="6970977C">
            <w:pPr>
              <w:rPr>
                <w:rFonts w:eastAsia="Aptos Narrow" w:cs="Aptos Narrow"/>
                <w:color w:val="242424"/>
              </w:rPr>
            </w:pPr>
            <w:r w:rsidRPr="00884291">
              <w:rPr>
                <w:rFonts w:eastAsia="Aptos Narrow" w:cs="Aptos Narrow"/>
                <w:color w:val="242424"/>
              </w:rPr>
              <w:t>Vocabulary:</w:t>
            </w:r>
          </w:p>
          <w:p w14:paraId="3CD2E80D" w14:textId="067EAFEA" w:rsidR="6B703D08" w:rsidRPr="00884291" w:rsidRDefault="61119E4B" w:rsidP="6EB88899">
            <w:pPr>
              <w:pStyle w:val="ListParagraph"/>
              <w:numPr>
                <w:ilvl w:val="0"/>
                <w:numId w:val="4"/>
              </w:numPr>
              <w:ind w:left="360"/>
              <w:rPr>
                <w:rFonts w:eastAsia="Aptos Narrow" w:cs="Aptos Narrow"/>
                <w:color w:val="242424"/>
              </w:rPr>
            </w:pPr>
            <w:r w:rsidRPr="00884291">
              <w:rPr>
                <w:rFonts w:eastAsia="Aptos Narrow" w:cs="Aptos Narrow"/>
                <w:color w:val="242424"/>
              </w:rPr>
              <w:t>Grade 3 use tier 1 or 2 words</w:t>
            </w:r>
          </w:p>
          <w:p w14:paraId="6D9ABAE2" w14:textId="69CDF2BE" w:rsidR="6B703D08" w:rsidRPr="00884291" w:rsidRDefault="61119E4B" w:rsidP="6EB88899">
            <w:pPr>
              <w:pStyle w:val="ListParagraph"/>
              <w:numPr>
                <w:ilvl w:val="0"/>
                <w:numId w:val="4"/>
              </w:numPr>
              <w:ind w:left="360"/>
              <w:rPr>
                <w:rFonts w:eastAsia="Aptos Narrow" w:cs="Aptos Narrow"/>
                <w:color w:val="242424"/>
              </w:rPr>
            </w:pPr>
            <w:r w:rsidRPr="00884291">
              <w:rPr>
                <w:rFonts w:eastAsia="Aptos Narrow" w:cs="Aptos Narrow"/>
                <w:color w:val="242424"/>
              </w:rPr>
              <w:t xml:space="preserve">Grade 4 uses tier 3 words </w:t>
            </w:r>
          </w:p>
          <w:p w14:paraId="14078FDA" w14:textId="72149AB5" w:rsidR="6B703D08" w:rsidRPr="00884291" w:rsidRDefault="6B703D08" w:rsidP="6970977C">
            <w:pPr>
              <w:rPr>
                <w:rFonts w:eastAsia="Aptos Narrow" w:cs="Aptos Narrow"/>
                <w:color w:val="242424"/>
              </w:rPr>
            </w:pPr>
            <w:r w:rsidRPr="00884291">
              <w:rPr>
                <w:rFonts w:eastAsia="Aptos Narrow" w:cs="Aptos Narrow"/>
                <w:color w:val="242424"/>
              </w:rPr>
              <w:t>Calculation</w:t>
            </w:r>
            <w:r w:rsidR="78204CFD" w:rsidRPr="00884291">
              <w:rPr>
                <w:rFonts w:eastAsia="Aptos Narrow" w:cs="Aptos Narrow"/>
                <w:color w:val="242424"/>
              </w:rPr>
              <w:t>:</w:t>
            </w:r>
          </w:p>
          <w:p w14:paraId="759B3EE6" w14:textId="1CA35B91" w:rsidR="78204CFD" w:rsidRPr="00884291" w:rsidRDefault="1AB97986" w:rsidP="6EB88899">
            <w:pPr>
              <w:pStyle w:val="ListParagraph"/>
              <w:numPr>
                <w:ilvl w:val="0"/>
                <w:numId w:val="3"/>
              </w:numPr>
              <w:ind w:left="360"/>
              <w:rPr>
                <w:rFonts w:eastAsia="Aptos Narrow" w:cs="Aptos Narrow"/>
                <w:color w:val="242424"/>
              </w:rPr>
            </w:pPr>
            <w:r w:rsidRPr="00884291">
              <w:rPr>
                <w:rFonts w:eastAsia="Aptos Narrow" w:cs="Aptos Narrow"/>
                <w:color w:val="242424"/>
              </w:rPr>
              <w:t>Grade 3 can use simple substitution</w:t>
            </w:r>
          </w:p>
          <w:p w14:paraId="07D6D073" w14:textId="7E121D9B" w:rsidR="78204CFD" w:rsidRPr="00884291" w:rsidRDefault="1AB97986" w:rsidP="6EB88899">
            <w:pPr>
              <w:pStyle w:val="ListParagraph"/>
              <w:numPr>
                <w:ilvl w:val="0"/>
                <w:numId w:val="3"/>
              </w:numPr>
              <w:ind w:left="360"/>
              <w:rPr>
                <w:rFonts w:eastAsia="Aptos Narrow" w:cs="Aptos Narrow"/>
                <w:color w:val="242424"/>
              </w:rPr>
            </w:pPr>
            <w:r w:rsidRPr="00884291">
              <w:rPr>
                <w:rFonts w:eastAsia="Aptos Narrow" w:cs="Aptos Narrow"/>
                <w:color w:val="242424"/>
              </w:rPr>
              <w:t>Grade 4 can complete re-arranging and multi-step calculations</w:t>
            </w:r>
          </w:p>
          <w:p w14:paraId="6C4238B5" w14:textId="2467E0AA" w:rsidR="78204CFD" w:rsidRPr="00884291" w:rsidRDefault="78204CFD" w:rsidP="6970977C">
            <w:pPr>
              <w:rPr>
                <w:rFonts w:eastAsia="Aptos Narrow" w:cs="Aptos Narrow"/>
                <w:color w:val="242424"/>
              </w:rPr>
            </w:pPr>
            <w:r w:rsidRPr="00884291">
              <w:rPr>
                <w:rFonts w:eastAsia="Aptos Narrow" w:cs="Aptos Narrow"/>
                <w:color w:val="242424"/>
              </w:rPr>
              <w:t>Explanations:</w:t>
            </w:r>
          </w:p>
          <w:p w14:paraId="3C75E531" w14:textId="4F896607" w:rsidR="78204CFD" w:rsidRPr="00884291" w:rsidRDefault="1AB97986" w:rsidP="6EB88899">
            <w:pPr>
              <w:pStyle w:val="ListParagraph"/>
              <w:numPr>
                <w:ilvl w:val="0"/>
                <w:numId w:val="2"/>
              </w:numPr>
              <w:ind w:left="360"/>
              <w:rPr>
                <w:rFonts w:eastAsia="Aptos Narrow" w:cs="Aptos Narrow"/>
                <w:color w:val="242424"/>
              </w:rPr>
            </w:pPr>
            <w:r w:rsidRPr="00884291">
              <w:rPr>
                <w:rFonts w:eastAsia="Aptos Narrow" w:cs="Aptos Narrow"/>
                <w:color w:val="242424"/>
              </w:rPr>
              <w:t>Grade 3 is limited to descriptions</w:t>
            </w:r>
          </w:p>
          <w:p w14:paraId="4A8BDE45" w14:textId="54E7D608" w:rsidR="78204CFD" w:rsidRPr="00884291" w:rsidRDefault="1AB97986" w:rsidP="6EB88899">
            <w:pPr>
              <w:pStyle w:val="ListParagraph"/>
              <w:numPr>
                <w:ilvl w:val="0"/>
                <w:numId w:val="2"/>
              </w:numPr>
              <w:ind w:left="360"/>
              <w:rPr>
                <w:rFonts w:eastAsia="Aptos Narrow" w:cs="Aptos Narrow"/>
                <w:color w:val="242424"/>
              </w:rPr>
            </w:pPr>
            <w:r w:rsidRPr="00884291">
              <w:rPr>
                <w:rFonts w:eastAsia="Aptos Narrow" w:cs="Aptos Narrow"/>
                <w:color w:val="242424"/>
              </w:rPr>
              <w:t xml:space="preserve">Grade 4 can </w:t>
            </w:r>
            <w:r w:rsidR="56929ED6" w:rsidRPr="00884291">
              <w:rPr>
                <w:rFonts w:eastAsia="Aptos Narrow" w:cs="Aptos Narrow"/>
                <w:color w:val="242424"/>
              </w:rPr>
              <w:t>answer explain questions</w:t>
            </w:r>
          </w:p>
          <w:p w14:paraId="7EA1D477" w14:textId="02620001" w:rsidR="198A86A8" w:rsidRPr="00884291" w:rsidRDefault="198A86A8" w:rsidP="6970977C">
            <w:pPr>
              <w:rPr>
                <w:rFonts w:eastAsia="Aptos Narrow" w:cs="Aptos Narrow"/>
                <w:color w:val="242424"/>
              </w:rPr>
            </w:pPr>
            <w:r w:rsidRPr="00884291">
              <w:rPr>
                <w:rFonts w:eastAsia="Aptos Narrow" w:cs="Aptos Narrow"/>
                <w:color w:val="242424"/>
              </w:rPr>
              <w:t>6-mark questions:</w:t>
            </w:r>
          </w:p>
          <w:p w14:paraId="033F1C84" w14:textId="339BFF2E" w:rsidR="6DFA4814" w:rsidRPr="00884291" w:rsidRDefault="608D0366" w:rsidP="6EB88899">
            <w:pPr>
              <w:pStyle w:val="ListParagraph"/>
              <w:numPr>
                <w:ilvl w:val="0"/>
                <w:numId w:val="6"/>
              </w:numPr>
              <w:ind w:left="360"/>
              <w:rPr>
                <w:rFonts w:eastAsia="Aptos Narrow" w:cs="Aptos Narrow"/>
                <w:color w:val="242424"/>
              </w:rPr>
            </w:pPr>
            <w:r w:rsidRPr="00884291">
              <w:rPr>
                <w:rFonts w:eastAsia="Aptos Narrow" w:cs="Aptos Narrow"/>
                <w:color w:val="242424"/>
              </w:rPr>
              <w:t>Grade 3 - l</w:t>
            </w:r>
            <w:r w:rsidR="56929ED6" w:rsidRPr="00884291">
              <w:rPr>
                <w:rFonts w:eastAsia="Aptos Narrow" w:cs="Aptos Narrow"/>
                <w:color w:val="242424"/>
              </w:rPr>
              <w:t>imited structure</w:t>
            </w:r>
          </w:p>
          <w:p w14:paraId="469E5D61" w14:textId="121A0F72" w:rsidR="3ABB467C" w:rsidRPr="00884291" w:rsidRDefault="0E97905B" w:rsidP="6EB88899">
            <w:pPr>
              <w:pStyle w:val="ListParagraph"/>
              <w:numPr>
                <w:ilvl w:val="0"/>
                <w:numId w:val="6"/>
              </w:numPr>
              <w:ind w:left="360"/>
              <w:rPr>
                <w:rFonts w:eastAsia="Aptos Narrow" w:cs="Aptos Narrow"/>
                <w:color w:val="242424"/>
              </w:rPr>
            </w:pPr>
            <w:r w:rsidRPr="00884291">
              <w:rPr>
                <w:rFonts w:eastAsia="Aptos Narrow" w:cs="Aptos Narrow"/>
                <w:color w:val="242424"/>
              </w:rPr>
              <w:t>Grade 4</w:t>
            </w:r>
            <w:r w:rsidR="78C43996" w:rsidRPr="00884291">
              <w:rPr>
                <w:rFonts w:eastAsia="Aptos Narrow" w:cs="Aptos Narrow"/>
                <w:color w:val="242424"/>
              </w:rPr>
              <w:t xml:space="preserve"> – </w:t>
            </w:r>
            <w:r w:rsidRPr="00884291">
              <w:rPr>
                <w:rFonts w:eastAsia="Aptos Narrow" w:cs="Aptos Narrow"/>
                <w:color w:val="242424"/>
              </w:rPr>
              <w:t>c</w:t>
            </w:r>
            <w:r w:rsidR="56929ED6" w:rsidRPr="00884291">
              <w:rPr>
                <w:rFonts w:eastAsia="Aptos Narrow" w:cs="Aptos Narrow"/>
                <w:color w:val="242424"/>
              </w:rPr>
              <w:t xml:space="preserve">lear </w:t>
            </w:r>
            <w:r w:rsidR="78C43996" w:rsidRPr="00884291">
              <w:rPr>
                <w:rFonts w:eastAsia="Aptos Narrow" w:cs="Aptos Narrow"/>
                <w:color w:val="242424"/>
              </w:rPr>
              <w:t xml:space="preserve">and </w:t>
            </w:r>
            <w:r w:rsidR="56929ED6" w:rsidRPr="00884291">
              <w:rPr>
                <w:rFonts w:eastAsia="Aptos Narrow" w:cs="Aptos Narrow"/>
                <w:color w:val="242424"/>
              </w:rPr>
              <w:t>structured answers</w:t>
            </w:r>
          </w:p>
          <w:p w14:paraId="569638A5" w14:textId="19A081C4" w:rsidR="198A86A8" w:rsidRPr="00884291" w:rsidRDefault="198A86A8" w:rsidP="6970977C">
            <w:pPr>
              <w:rPr>
                <w:rFonts w:eastAsia="Aptos Narrow" w:cs="Aptos Narrow"/>
                <w:color w:val="242424"/>
              </w:rPr>
            </w:pPr>
            <w:r w:rsidRPr="00884291">
              <w:rPr>
                <w:rFonts w:eastAsia="Aptos Narrow" w:cs="Aptos Narrow"/>
                <w:color w:val="242424"/>
              </w:rPr>
              <w:t>Practical skills:</w:t>
            </w:r>
          </w:p>
          <w:p w14:paraId="34C23633" w14:textId="5883DC2F" w:rsidR="3BE9153F" w:rsidRPr="00884291" w:rsidRDefault="20B94DFF" w:rsidP="6EB88899">
            <w:pPr>
              <w:pStyle w:val="ListParagraph"/>
              <w:numPr>
                <w:ilvl w:val="0"/>
                <w:numId w:val="1"/>
              </w:numPr>
              <w:ind w:left="288"/>
              <w:rPr>
                <w:rFonts w:eastAsia="Aptos Narrow" w:cs="Aptos Narrow"/>
                <w:color w:val="242424"/>
              </w:rPr>
            </w:pPr>
            <w:r w:rsidRPr="00884291">
              <w:rPr>
                <w:rFonts w:eastAsia="Aptos Narrow" w:cs="Aptos Narrow"/>
                <w:color w:val="242424"/>
              </w:rPr>
              <w:t>Grade 3 provides a b</w:t>
            </w:r>
            <w:r w:rsidR="56929ED6" w:rsidRPr="00884291">
              <w:rPr>
                <w:rFonts w:eastAsia="Aptos Narrow" w:cs="Aptos Narrow"/>
                <w:color w:val="242424"/>
              </w:rPr>
              <w:t>asic description</w:t>
            </w:r>
          </w:p>
          <w:p w14:paraId="49CE0A92" w14:textId="49A0D4B5" w:rsidR="7970A391" w:rsidRPr="00884291" w:rsidRDefault="64ED015A" w:rsidP="6EB88899">
            <w:pPr>
              <w:pStyle w:val="ListParagraph"/>
              <w:numPr>
                <w:ilvl w:val="0"/>
                <w:numId w:val="1"/>
              </w:numPr>
              <w:ind w:left="288"/>
              <w:rPr>
                <w:rFonts w:eastAsia="Aptos Narrow" w:cs="Aptos Narrow"/>
                <w:color w:val="242424"/>
              </w:rPr>
            </w:pPr>
            <w:r w:rsidRPr="00884291">
              <w:rPr>
                <w:rFonts w:eastAsia="Aptos Narrow" w:cs="Aptos Narrow"/>
                <w:color w:val="242424"/>
              </w:rPr>
              <w:t>Grade 4 e</w:t>
            </w:r>
            <w:r w:rsidR="56929ED6" w:rsidRPr="00884291">
              <w:rPr>
                <w:rFonts w:eastAsia="Aptos Narrow" w:cs="Aptos Narrow"/>
                <w:color w:val="242424"/>
              </w:rPr>
              <w:t>xplains method and purpose</w:t>
            </w:r>
          </w:p>
          <w:p w14:paraId="78FAD01C" w14:textId="384A6267" w:rsidR="0074078D" w:rsidRPr="00884291" w:rsidRDefault="0074078D" w:rsidP="6EB88899">
            <w:pPr>
              <w:ind w:left="288"/>
              <w:rPr>
                <w:rFonts w:eastAsia="Aptos Narrow" w:cs="Aptos Narrow"/>
              </w:rPr>
            </w:pPr>
          </w:p>
          <w:tbl>
            <w:tblPr>
              <w:tblW w:w="0" w:type="auto"/>
              <w:tblLook w:val="06A0" w:firstRow="1" w:lastRow="0" w:firstColumn="1" w:lastColumn="0" w:noHBand="1" w:noVBand="1"/>
            </w:tblPr>
            <w:tblGrid>
              <w:gridCol w:w="848"/>
              <w:gridCol w:w="1001"/>
              <w:gridCol w:w="56"/>
              <w:gridCol w:w="1564"/>
            </w:tblGrid>
            <w:tr w:rsidR="6970977C" w:rsidRPr="00884291" w14:paraId="7D65F585" w14:textId="77777777" w:rsidTr="6970977C">
              <w:trPr>
                <w:trHeight w:val="300"/>
              </w:trPr>
              <w:tc>
                <w:tcPr>
                  <w:tcW w:w="850" w:type="dxa"/>
                  <w:vAlign w:val="center"/>
                </w:tcPr>
                <w:p w14:paraId="4B6FC1C6" w14:textId="5B6CA1CA" w:rsidR="6970977C" w:rsidRPr="00884291" w:rsidRDefault="6970977C" w:rsidP="6970977C">
                  <w:pPr>
                    <w:spacing w:after="0"/>
                    <w:rPr>
                      <w:rFonts w:eastAsia="Aptos Narrow" w:cs="Aptos Narrow"/>
                    </w:rPr>
                  </w:pPr>
                </w:p>
              </w:tc>
              <w:tc>
                <w:tcPr>
                  <w:tcW w:w="1003" w:type="dxa"/>
                  <w:vAlign w:val="center"/>
                </w:tcPr>
                <w:p w14:paraId="51B5A21B" w14:textId="3FE1B980" w:rsidR="6970977C" w:rsidRPr="00884291" w:rsidRDefault="6970977C" w:rsidP="6970977C">
                  <w:pPr>
                    <w:spacing w:after="0"/>
                    <w:rPr>
                      <w:rFonts w:eastAsia="Aptos Narrow" w:cs="Aptos Narrow"/>
                    </w:rPr>
                  </w:pPr>
                </w:p>
              </w:tc>
              <w:tc>
                <w:tcPr>
                  <w:tcW w:w="1623" w:type="dxa"/>
                  <w:gridSpan w:val="2"/>
                  <w:vAlign w:val="center"/>
                </w:tcPr>
                <w:p w14:paraId="34CB4305" w14:textId="0B9D26DF" w:rsidR="6970977C" w:rsidRPr="00884291" w:rsidRDefault="6970977C" w:rsidP="6970977C">
                  <w:pPr>
                    <w:spacing w:after="0"/>
                    <w:rPr>
                      <w:rFonts w:eastAsia="Aptos Narrow" w:cs="Aptos Narrow"/>
                    </w:rPr>
                  </w:pPr>
                </w:p>
              </w:tc>
            </w:tr>
            <w:tr w:rsidR="6970977C" w:rsidRPr="00884291" w14:paraId="24D47A86" w14:textId="77777777" w:rsidTr="6970977C">
              <w:trPr>
                <w:trHeight w:val="300"/>
              </w:trPr>
              <w:tc>
                <w:tcPr>
                  <w:tcW w:w="849" w:type="dxa"/>
                  <w:vAlign w:val="center"/>
                </w:tcPr>
                <w:p w14:paraId="779AD05F" w14:textId="3F0135EC" w:rsidR="6970977C" w:rsidRPr="00884291" w:rsidRDefault="6970977C" w:rsidP="6970977C">
                  <w:pPr>
                    <w:spacing w:after="0"/>
                    <w:rPr>
                      <w:rFonts w:eastAsia="Aptos Narrow" w:cs="Aptos Narrow"/>
                    </w:rPr>
                  </w:pPr>
                </w:p>
              </w:tc>
              <w:tc>
                <w:tcPr>
                  <w:tcW w:w="1059" w:type="dxa"/>
                  <w:gridSpan w:val="2"/>
                  <w:vAlign w:val="center"/>
                </w:tcPr>
                <w:p w14:paraId="0DA20918" w14:textId="72F438AC" w:rsidR="6970977C" w:rsidRPr="00884291" w:rsidRDefault="6970977C" w:rsidP="6970977C">
                  <w:pPr>
                    <w:spacing w:after="0"/>
                    <w:rPr>
                      <w:rFonts w:eastAsia="Aptos Narrow" w:cs="Aptos Narrow"/>
                    </w:rPr>
                  </w:pPr>
                </w:p>
              </w:tc>
              <w:tc>
                <w:tcPr>
                  <w:tcW w:w="1566" w:type="dxa"/>
                  <w:vAlign w:val="center"/>
                </w:tcPr>
                <w:p w14:paraId="0D447A40" w14:textId="31A40DF9" w:rsidR="6970977C" w:rsidRPr="00884291" w:rsidRDefault="6970977C" w:rsidP="6970977C">
                  <w:pPr>
                    <w:spacing w:after="0"/>
                    <w:rPr>
                      <w:rFonts w:eastAsia="Aptos Narrow" w:cs="Aptos Narrow"/>
                    </w:rPr>
                  </w:pPr>
                </w:p>
              </w:tc>
            </w:tr>
          </w:tbl>
          <w:p w14:paraId="6DF8DA1C" w14:textId="01DD1E2C" w:rsidR="0074078D" w:rsidRPr="00884291" w:rsidRDefault="0074078D" w:rsidP="6970977C">
            <w:pPr>
              <w:rPr>
                <w:rFonts w:eastAsia="Aptos Narrow" w:cs="Aptos Narrow"/>
              </w:rPr>
            </w:pPr>
          </w:p>
          <w:p w14:paraId="26C20B3E" w14:textId="4623A220" w:rsidR="0074078D" w:rsidRPr="00884291" w:rsidRDefault="38C5AF67" w:rsidP="6EB88899">
            <w:pPr>
              <w:pStyle w:val="ListParagraph"/>
              <w:numPr>
                <w:ilvl w:val="0"/>
                <w:numId w:val="16"/>
              </w:numPr>
              <w:spacing w:before="240" w:after="240"/>
              <w:ind w:left="360"/>
              <w:rPr>
                <w:rFonts w:eastAsia="Aptos Narrow" w:cs="Aptos Narrow"/>
                <w:i/>
                <w:iCs/>
              </w:rPr>
            </w:pPr>
            <w:r w:rsidRPr="00884291">
              <w:rPr>
                <w:rFonts w:eastAsia="Aptos Narrow" w:cs="Aptos Narrow"/>
                <w:b/>
                <w:bCs/>
              </w:rPr>
              <w:t>Grade 3</w:t>
            </w:r>
            <w:r w:rsidRPr="00884291">
              <w:rPr>
                <w:rFonts w:eastAsia="Aptos Narrow" w:cs="Aptos Narrow"/>
              </w:rPr>
              <w:t xml:space="preserve">: </w:t>
            </w:r>
            <w:r w:rsidRPr="00884291">
              <w:rPr>
                <w:rFonts w:eastAsia="Aptos Narrow" w:cs="Aptos Narrow"/>
                <w:i/>
                <w:iCs/>
              </w:rPr>
              <w:t>“I recognise this.”</w:t>
            </w:r>
          </w:p>
          <w:p w14:paraId="1ED6EF91" w14:textId="4562EDE5" w:rsidR="0074078D" w:rsidRPr="00884291" w:rsidRDefault="38C5AF67" w:rsidP="6EB88899">
            <w:pPr>
              <w:pStyle w:val="ListParagraph"/>
              <w:numPr>
                <w:ilvl w:val="0"/>
                <w:numId w:val="16"/>
              </w:numPr>
              <w:spacing w:before="240" w:after="240"/>
              <w:ind w:left="360"/>
              <w:rPr>
                <w:rFonts w:eastAsia="Aptos Narrow" w:cs="Aptos Narrow"/>
                <w:i/>
                <w:iCs/>
              </w:rPr>
            </w:pPr>
            <w:r w:rsidRPr="00884291">
              <w:rPr>
                <w:rFonts w:eastAsia="Aptos Narrow" w:cs="Aptos Narrow"/>
                <w:b/>
                <w:bCs/>
              </w:rPr>
              <w:t>Grade 4</w:t>
            </w:r>
            <w:r w:rsidRPr="00884291">
              <w:rPr>
                <w:rFonts w:eastAsia="Aptos Narrow" w:cs="Aptos Narrow"/>
              </w:rPr>
              <w:t xml:space="preserve">: </w:t>
            </w:r>
            <w:r w:rsidRPr="00884291">
              <w:rPr>
                <w:rFonts w:eastAsia="Aptos Narrow" w:cs="Aptos Narrow"/>
                <w:i/>
                <w:iCs/>
              </w:rPr>
              <w:t>“I understand this and can use it.”</w:t>
            </w:r>
          </w:p>
        </w:tc>
        <w:tc>
          <w:tcPr>
            <w:tcW w:w="4111" w:type="dxa"/>
          </w:tcPr>
          <w:p w14:paraId="090DE4E2" w14:textId="622A5FD9" w:rsidR="00CE34E5" w:rsidRPr="00884291" w:rsidRDefault="38C5AF67" w:rsidP="6EB88899">
            <w:pPr>
              <w:pStyle w:val="ListParagraph"/>
              <w:numPr>
                <w:ilvl w:val="0"/>
                <w:numId w:val="12"/>
              </w:numPr>
              <w:spacing w:before="240" w:after="240"/>
              <w:ind w:left="360"/>
              <w:rPr>
                <w:rFonts w:eastAsia="Aptos Narrow" w:cs="Aptos Narrow"/>
              </w:rPr>
            </w:pPr>
            <w:r w:rsidRPr="00884291">
              <w:rPr>
                <w:rFonts w:eastAsia="Aptos Narrow" w:cs="Aptos Narrow"/>
              </w:rPr>
              <w:lastRenderedPageBreak/>
              <w:t>Learning key command words (describe vs explain)</w:t>
            </w:r>
            <w:r w:rsidR="21C7280A" w:rsidRPr="00884291">
              <w:rPr>
                <w:rFonts w:eastAsia="Aptos Narrow" w:cs="Aptos Narrow"/>
              </w:rPr>
              <w:t xml:space="preserve"> and how to answer the question correctly </w:t>
            </w:r>
          </w:p>
          <w:p w14:paraId="13CDAAAE" w14:textId="7AAB007B" w:rsidR="00CE34E5" w:rsidRPr="00884291" w:rsidRDefault="503A74A9" w:rsidP="6EB88899">
            <w:pPr>
              <w:pStyle w:val="ListParagraph"/>
              <w:numPr>
                <w:ilvl w:val="0"/>
                <w:numId w:val="12"/>
              </w:numPr>
              <w:spacing w:before="240" w:after="240"/>
              <w:ind w:left="360"/>
              <w:rPr>
                <w:rFonts w:eastAsia="Aptos Narrow" w:cs="Aptos Narrow"/>
              </w:rPr>
            </w:pPr>
            <w:r w:rsidRPr="00884291">
              <w:rPr>
                <w:rFonts w:eastAsia="Aptos Narrow" w:cs="Aptos Narrow"/>
              </w:rPr>
              <w:t xml:space="preserve">Modelling </w:t>
            </w:r>
            <w:r w:rsidR="36B639C6" w:rsidRPr="00884291">
              <w:rPr>
                <w:rFonts w:eastAsia="Aptos Narrow" w:cs="Aptos Narrow"/>
              </w:rPr>
              <w:t xml:space="preserve">of how to tackle LAQs </w:t>
            </w:r>
            <w:r w:rsidRPr="00884291">
              <w:rPr>
                <w:rFonts w:eastAsia="Aptos Narrow" w:cs="Aptos Narrow"/>
              </w:rPr>
              <w:t>followed by p</w:t>
            </w:r>
            <w:r w:rsidR="38C5AF67" w:rsidRPr="00884291">
              <w:rPr>
                <w:rFonts w:eastAsia="Aptos Narrow" w:cs="Aptos Narrow"/>
              </w:rPr>
              <w:t>ractising exam-style questions</w:t>
            </w:r>
          </w:p>
          <w:p w14:paraId="198F04FC" w14:textId="202CEEF1" w:rsidR="00CE34E5" w:rsidRPr="00884291" w:rsidRDefault="38C5AF67" w:rsidP="6EB88899">
            <w:pPr>
              <w:pStyle w:val="ListParagraph"/>
              <w:numPr>
                <w:ilvl w:val="0"/>
                <w:numId w:val="12"/>
              </w:numPr>
              <w:spacing w:before="240" w:after="240"/>
              <w:ind w:left="360"/>
              <w:rPr>
                <w:rFonts w:eastAsia="Aptos Narrow" w:cs="Aptos Narrow"/>
              </w:rPr>
            </w:pPr>
            <w:r w:rsidRPr="00884291">
              <w:rPr>
                <w:rFonts w:eastAsia="Aptos Narrow" w:cs="Aptos Narrow"/>
              </w:rPr>
              <w:t>Using scientific vocabulary</w:t>
            </w:r>
            <w:r w:rsidR="1A959F9A" w:rsidRPr="00884291">
              <w:rPr>
                <w:rFonts w:eastAsia="Aptos Narrow" w:cs="Aptos Narrow"/>
              </w:rPr>
              <w:t xml:space="preserve"> (mass vs weight, correct alternatives for ‘amount’)</w:t>
            </w:r>
          </w:p>
          <w:p w14:paraId="0047301B" w14:textId="6DBFC5FF" w:rsidR="00CE34E5" w:rsidRPr="00884291" w:rsidRDefault="1A959F9A" w:rsidP="6EB88899">
            <w:pPr>
              <w:pStyle w:val="ListParagraph"/>
              <w:numPr>
                <w:ilvl w:val="0"/>
                <w:numId w:val="12"/>
              </w:numPr>
              <w:spacing w:before="240" w:after="240"/>
              <w:ind w:left="360"/>
              <w:rPr>
                <w:rFonts w:eastAsia="Aptos Narrow" w:cs="Aptos Narrow"/>
              </w:rPr>
            </w:pPr>
            <w:r w:rsidRPr="00884291">
              <w:rPr>
                <w:rFonts w:eastAsia="Aptos Narrow" w:cs="Aptos Narrow"/>
              </w:rPr>
              <w:t xml:space="preserve">Process for identifying variables modelled and practiced </w:t>
            </w:r>
          </w:p>
          <w:p w14:paraId="34A2CC8E" w14:textId="53EF6D99" w:rsidR="00CE34E5" w:rsidRPr="00884291" w:rsidRDefault="04B5964E" w:rsidP="4A13DBDA">
            <w:pPr>
              <w:pStyle w:val="ListParagraph"/>
              <w:numPr>
                <w:ilvl w:val="0"/>
                <w:numId w:val="12"/>
              </w:numPr>
              <w:spacing w:before="240" w:after="240"/>
              <w:ind w:left="360"/>
              <w:rPr>
                <w:rFonts w:eastAsia="Aptos Narrow" w:cs="Aptos Narrow"/>
                <w:highlight w:val="green"/>
              </w:rPr>
            </w:pPr>
            <w:r w:rsidRPr="00884291">
              <w:rPr>
                <w:rFonts w:eastAsia="Aptos Narrow" w:cs="Aptos Narrow"/>
                <w:highlight w:val="green"/>
              </w:rPr>
              <w:t>Showing full working in calculations</w:t>
            </w:r>
            <w:r w:rsidR="454100AD" w:rsidRPr="00884291">
              <w:rPr>
                <w:rFonts w:eastAsia="Aptos Narrow" w:cs="Aptos Narrow"/>
                <w:highlight w:val="green"/>
              </w:rPr>
              <w:t xml:space="preserve"> (FIFA)</w:t>
            </w:r>
          </w:p>
          <w:p w14:paraId="7E0C7F1E" w14:textId="72C2D9D2" w:rsidR="00CE34E5" w:rsidRPr="00884291" w:rsidRDefault="38C5AF67" w:rsidP="6EB88899">
            <w:pPr>
              <w:pStyle w:val="ListParagraph"/>
              <w:numPr>
                <w:ilvl w:val="0"/>
                <w:numId w:val="12"/>
              </w:numPr>
              <w:spacing w:before="240" w:after="240"/>
              <w:ind w:left="360"/>
              <w:rPr>
                <w:rFonts w:eastAsia="Aptos Narrow" w:cs="Aptos Narrow"/>
              </w:rPr>
            </w:pPr>
            <w:r w:rsidRPr="00884291">
              <w:rPr>
                <w:rFonts w:eastAsia="Aptos Narrow" w:cs="Aptos Narrow"/>
              </w:rPr>
              <w:t>Structuring longer answers</w:t>
            </w:r>
            <w:r w:rsidR="1B53BD99" w:rsidRPr="00884291">
              <w:rPr>
                <w:rFonts w:eastAsia="Aptos Narrow" w:cs="Aptos Narrow"/>
              </w:rPr>
              <w:t xml:space="preserve"> (RQ method writing, compare, evaluate)</w:t>
            </w:r>
          </w:p>
          <w:p w14:paraId="106DFAF2" w14:textId="5C18D47C" w:rsidR="00CE34E5" w:rsidRPr="00884291" w:rsidRDefault="377061DC" w:rsidP="4A13DBDA">
            <w:pPr>
              <w:pStyle w:val="ListParagraph"/>
              <w:numPr>
                <w:ilvl w:val="0"/>
                <w:numId w:val="12"/>
              </w:numPr>
              <w:spacing w:before="240" w:after="240"/>
              <w:ind w:left="360"/>
              <w:rPr>
                <w:rFonts w:eastAsia="Aptos Narrow" w:cs="Aptos Narrow"/>
                <w:highlight w:val="green"/>
              </w:rPr>
            </w:pPr>
            <w:r w:rsidRPr="00884291">
              <w:rPr>
                <w:rFonts w:eastAsia="Aptos Narrow" w:cs="Aptos Narrow"/>
                <w:highlight w:val="green"/>
              </w:rPr>
              <w:t>Responsive and strategic seating plan</w:t>
            </w:r>
          </w:p>
          <w:p w14:paraId="127902E9" w14:textId="6BA45BF5" w:rsidR="00CE34E5" w:rsidRPr="00884291" w:rsidRDefault="47F16484" w:rsidP="6EB88899">
            <w:pPr>
              <w:pStyle w:val="ListParagraph"/>
              <w:numPr>
                <w:ilvl w:val="0"/>
                <w:numId w:val="12"/>
              </w:numPr>
              <w:spacing w:before="240" w:after="240"/>
              <w:ind w:left="360"/>
              <w:rPr>
                <w:rFonts w:eastAsia="Aptos Narrow" w:cs="Aptos Narrow"/>
              </w:rPr>
            </w:pPr>
            <w:r w:rsidRPr="00884291">
              <w:rPr>
                <w:rFonts w:eastAsia="Aptos Narrow" w:cs="Aptos Narrow"/>
              </w:rPr>
              <w:t>Targeted questioning</w:t>
            </w:r>
          </w:p>
          <w:p w14:paraId="43A919DD" w14:textId="24366C1E" w:rsidR="00CE34E5" w:rsidRPr="00884291" w:rsidRDefault="2A89D631" w:rsidP="6EB88899">
            <w:pPr>
              <w:pStyle w:val="ListParagraph"/>
              <w:numPr>
                <w:ilvl w:val="0"/>
                <w:numId w:val="12"/>
              </w:numPr>
              <w:spacing w:before="240" w:after="240"/>
              <w:ind w:left="360"/>
              <w:rPr>
                <w:rFonts w:eastAsia="Aptos Narrow" w:cs="Aptos Narrow"/>
              </w:rPr>
            </w:pPr>
            <w:r w:rsidRPr="00884291">
              <w:rPr>
                <w:rFonts w:eastAsia="Aptos Narrow" w:cs="Aptos Narrow"/>
              </w:rPr>
              <w:t>I do/ we do/ you do</w:t>
            </w:r>
            <w:r w:rsidR="16374925" w:rsidRPr="00884291">
              <w:rPr>
                <w:rFonts w:eastAsia="Aptos Narrow" w:cs="Aptos Narrow"/>
              </w:rPr>
              <w:t xml:space="preserve"> (model/MWB/practice)</w:t>
            </w:r>
          </w:p>
          <w:p w14:paraId="0D032D88" w14:textId="08E3E636" w:rsidR="00CE34E5" w:rsidRPr="00884291" w:rsidRDefault="7F6BEC4B" w:rsidP="4A13DBDA">
            <w:pPr>
              <w:pStyle w:val="ListParagraph"/>
              <w:numPr>
                <w:ilvl w:val="0"/>
                <w:numId w:val="12"/>
              </w:numPr>
              <w:spacing w:before="240" w:after="240"/>
              <w:ind w:left="360"/>
              <w:rPr>
                <w:rFonts w:eastAsia="Aptos Narrow" w:cs="Aptos Narrow"/>
                <w:highlight w:val="green"/>
              </w:rPr>
            </w:pPr>
            <w:r w:rsidRPr="00884291">
              <w:rPr>
                <w:rFonts w:eastAsia="Aptos Narrow" w:cs="Aptos Narrow"/>
                <w:highlight w:val="green"/>
              </w:rPr>
              <w:t>Responsive teaching strategies: MWB CFU, re-teaching</w:t>
            </w:r>
          </w:p>
          <w:p w14:paraId="30093086" w14:textId="1EE10258" w:rsidR="00CE34E5" w:rsidRPr="00884291" w:rsidRDefault="2A89D631" w:rsidP="6EB88899">
            <w:pPr>
              <w:pStyle w:val="ListParagraph"/>
              <w:numPr>
                <w:ilvl w:val="0"/>
                <w:numId w:val="12"/>
              </w:numPr>
              <w:spacing w:before="240" w:after="240"/>
              <w:ind w:left="360"/>
              <w:rPr>
                <w:rFonts w:eastAsia="Aptos Narrow" w:cs="Aptos Narrow"/>
              </w:rPr>
            </w:pPr>
            <w:r w:rsidRPr="00884291">
              <w:rPr>
                <w:rFonts w:eastAsia="Aptos Narrow" w:cs="Aptos Narrow"/>
              </w:rPr>
              <w:t>Connect activities</w:t>
            </w:r>
            <w:r w:rsidR="273CE593" w:rsidRPr="00884291">
              <w:rPr>
                <w:rFonts w:eastAsia="Aptos Narrow" w:cs="Aptos Narrow"/>
              </w:rPr>
              <w:t xml:space="preserve"> on recall (40% of exam is AO1)</w:t>
            </w:r>
          </w:p>
          <w:p w14:paraId="268C0C24" w14:textId="5AD1FF06" w:rsidR="00CE34E5" w:rsidRPr="00884291" w:rsidRDefault="7F6BEC4B" w:rsidP="4A13DBDA">
            <w:pPr>
              <w:pStyle w:val="ListParagraph"/>
              <w:numPr>
                <w:ilvl w:val="0"/>
                <w:numId w:val="12"/>
              </w:numPr>
              <w:spacing w:before="240" w:after="240"/>
              <w:ind w:left="360"/>
              <w:rPr>
                <w:rFonts w:eastAsia="Aptos Narrow" w:cs="Aptos Narrow"/>
                <w:highlight w:val="green"/>
              </w:rPr>
            </w:pPr>
            <w:r w:rsidRPr="00884291">
              <w:rPr>
                <w:rFonts w:eastAsia="Aptos Narrow" w:cs="Aptos Narrow"/>
                <w:highlight w:val="green"/>
              </w:rPr>
              <w:t>Live marking/feedback</w:t>
            </w:r>
          </w:p>
          <w:p w14:paraId="266A8B53" w14:textId="019F8C7A" w:rsidR="00CE34E5" w:rsidRPr="00884291" w:rsidRDefault="2A89D631" w:rsidP="6EB88899">
            <w:pPr>
              <w:pStyle w:val="ListParagraph"/>
              <w:numPr>
                <w:ilvl w:val="0"/>
                <w:numId w:val="12"/>
              </w:numPr>
              <w:spacing w:before="240" w:after="240"/>
              <w:ind w:left="360"/>
              <w:rPr>
                <w:rFonts w:eastAsia="Aptos Narrow" w:cs="Aptos Narrow"/>
              </w:rPr>
            </w:pPr>
            <w:r w:rsidRPr="00884291">
              <w:rPr>
                <w:rFonts w:eastAsia="Aptos Narrow" w:cs="Aptos Narrow"/>
              </w:rPr>
              <w:t>Feedback lessons with feedforward tasks to close gaps</w:t>
            </w:r>
            <w:r w:rsidR="0D2AF238" w:rsidRPr="00884291">
              <w:rPr>
                <w:rFonts w:eastAsia="Aptos Narrow" w:cs="Aptos Narrow"/>
              </w:rPr>
              <w:t xml:space="preserve"> (feedback grid)</w:t>
            </w:r>
          </w:p>
          <w:p w14:paraId="3A34A2B4" w14:textId="7A0BDA5A" w:rsidR="00CE34E5" w:rsidRPr="00884291" w:rsidRDefault="2A89D631" w:rsidP="6EB88899">
            <w:pPr>
              <w:pStyle w:val="ListParagraph"/>
              <w:numPr>
                <w:ilvl w:val="0"/>
                <w:numId w:val="12"/>
              </w:numPr>
              <w:spacing w:before="240" w:after="240"/>
              <w:ind w:left="360"/>
              <w:rPr>
                <w:rFonts w:eastAsia="Aptos Narrow" w:cs="Aptos Narrow"/>
              </w:rPr>
            </w:pPr>
            <w:r w:rsidRPr="00884291">
              <w:rPr>
                <w:rFonts w:eastAsia="Aptos Narrow" w:cs="Aptos Narrow"/>
              </w:rPr>
              <w:t>Cold call</w:t>
            </w:r>
            <w:r w:rsidR="72973545" w:rsidRPr="00884291">
              <w:rPr>
                <w:rFonts w:eastAsia="Aptos Narrow" w:cs="Aptos Narrow"/>
              </w:rPr>
              <w:t xml:space="preserve"> of target students </w:t>
            </w:r>
          </w:p>
          <w:p w14:paraId="3B10C421" w14:textId="24895E52" w:rsidR="00CE34E5" w:rsidRPr="00884291" w:rsidRDefault="2A89D631" w:rsidP="6EB88899">
            <w:pPr>
              <w:pStyle w:val="ListParagraph"/>
              <w:numPr>
                <w:ilvl w:val="0"/>
                <w:numId w:val="12"/>
              </w:numPr>
              <w:spacing w:before="240" w:after="240"/>
              <w:ind w:left="360"/>
              <w:rPr>
                <w:rFonts w:eastAsia="Aptos Narrow" w:cs="Aptos Narrow"/>
              </w:rPr>
            </w:pPr>
            <w:r w:rsidRPr="00884291">
              <w:rPr>
                <w:rFonts w:eastAsia="Aptos Narrow" w:cs="Aptos Narrow"/>
              </w:rPr>
              <w:lastRenderedPageBreak/>
              <w:t xml:space="preserve">Retrieval practise </w:t>
            </w:r>
          </w:p>
          <w:p w14:paraId="37A6D066" w14:textId="1367F14D" w:rsidR="00CE34E5" w:rsidRPr="00884291" w:rsidRDefault="11B78CE6" w:rsidP="6EB88899">
            <w:pPr>
              <w:pStyle w:val="ListParagraph"/>
              <w:numPr>
                <w:ilvl w:val="0"/>
                <w:numId w:val="12"/>
              </w:numPr>
              <w:spacing w:before="240" w:after="240"/>
              <w:ind w:left="360"/>
              <w:rPr>
                <w:rFonts w:eastAsia="Aptos Narrow" w:cs="Aptos Narrow"/>
              </w:rPr>
            </w:pPr>
            <w:r w:rsidRPr="00884291">
              <w:rPr>
                <w:rFonts w:eastAsia="Aptos Narrow" w:cs="Aptos Narrow"/>
              </w:rPr>
              <w:t>Modelling exam technique (see below)</w:t>
            </w:r>
          </w:p>
          <w:p w14:paraId="36B160C6" w14:textId="6B7DDC16" w:rsidR="00CE34E5" w:rsidRPr="00884291" w:rsidRDefault="00CE34E5" w:rsidP="6970977C">
            <w:pPr>
              <w:rPr>
                <w:rFonts w:eastAsia="Aptos Narrow" w:cs="Aptos Narrow"/>
              </w:rPr>
            </w:pPr>
          </w:p>
        </w:tc>
      </w:tr>
    </w:tbl>
    <w:p w14:paraId="301654CF" w14:textId="77777777" w:rsidR="009F5C99" w:rsidRPr="00884291" w:rsidRDefault="009F5C99" w:rsidP="009F5C99">
      <w:pPr>
        <w:rPr>
          <w:b/>
          <w:bCs/>
        </w:rPr>
      </w:pPr>
    </w:p>
    <w:tbl>
      <w:tblPr>
        <w:tblStyle w:val="TableGrid"/>
        <w:tblW w:w="16019" w:type="dxa"/>
        <w:tblInd w:w="-998" w:type="dxa"/>
        <w:tblLook w:val="06A0" w:firstRow="1" w:lastRow="0" w:firstColumn="1" w:lastColumn="0" w:noHBand="1" w:noVBand="1"/>
      </w:tblPr>
      <w:tblGrid>
        <w:gridCol w:w="3828"/>
        <w:gridCol w:w="3119"/>
        <w:gridCol w:w="3118"/>
        <w:gridCol w:w="5954"/>
      </w:tblGrid>
      <w:tr w:rsidR="6970977C" w:rsidRPr="00884291" w14:paraId="20B69C0A" w14:textId="77777777" w:rsidTr="007615D9">
        <w:trPr>
          <w:trHeight w:val="300"/>
        </w:trPr>
        <w:tc>
          <w:tcPr>
            <w:tcW w:w="3828" w:type="dxa"/>
          </w:tcPr>
          <w:p w14:paraId="51510097" w14:textId="70282068" w:rsidR="6922A9DF" w:rsidRPr="00884291" w:rsidRDefault="6922A9DF" w:rsidP="6970977C">
            <w:pPr>
              <w:pStyle w:val="Heading2"/>
              <w:rPr>
                <w:rFonts w:asciiTheme="minorHAnsi" w:eastAsia="Aptos" w:hAnsiTheme="minorHAnsi" w:cs="Aptos"/>
                <w:b/>
                <w:bCs/>
                <w:color w:val="000000" w:themeColor="text1"/>
                <w:sz w:val="22"/>
                <w:szCs w:val="22"/>
              </w:rPr>
            </w:pPr>
            <w:r w:rsidRPr="00884291">
              <w:rPr>
                <w:rFonts w:asciiTheme="minorHAnsi" w:eastAsia="Aptos" w:hAnsiTheme="minorHAnsi" w:cs="Aptos"/>
                <w:b/>
                <w:bCs/>
                <w:color w:val="000000" w:themeColor="text1"/>
                <w:sz w:val="22"/>
                <w:szCs w:val="22"/>
              </w:rPr>
              <w:t>Example</w:t>
            </w:r>
          </w:p>
        </w:tc>
        <w:tc>
          <w:tcPr>
            <w:tcW w:w="3119" w:type="dxa"/>
          </w:tcPr>
          <w:p w14:paraId="13F9FA1F" w14:textId="6C33E283" w:rsidR="6922A9DF" w:rsidRPr="00884291" w:rsidRDefault="6922A9DF" w:rsidP="6970977C">
            <w:pPr>
              <w:pStyle w:val="Heading2"/>
              <w:rPr>
                <w:rFonts w:asciiTheme="minorHAnsi" w:eastAsia="Aptos" w:hAnsiTheme="minorHAnsi" w:cs="Aptos"/>
                <w:b/>
                <w:bCs/>
                <w:color w:val="000000" w:themeColor="text1"/>
                <w:sz w:val="22"/>
                <w:szCs w:val="22"/>
              </w:rPr>
            </w:pPr>
            <w:r w:rsidRPr="00884291">
              <w:rPr>
                <w:rFonts w:asciiTheme="minorHAnsi" w:eastAsia="Aptos" w:hAnsiTheme="minorHAnsi" w:cs="Aptos"/>
                <w:b/>
                <w:bCs/>
                <w:color w:val="000000" w:themeColor="text1"/>
                <w:sz w:val="22"/>
                <w:szCs w:val="22"/>
              </w:rPr>
              <w:t>Question</w:t>
            </w:r>
          </w:p>
        </w:tc>
        <w:tc>
          <w:tcPr>
            <w:tcW w:w="3118" w:type="dxa"/>
          </w:tcPr>
          <w:p w14:paraId="405DD9E6" w14:textId="70944A9D" w:rsidR="6922A9DF" w:rsidRPr="00884291" w:rsidRDefault="6922A9DF" w:rsidP="6970977C">
            <w:pPr>
              <w:pStyle w:val="Heading2"/>
              <w:rPr>
                <w:rFonts w:asciiTheme="minorHAnsi" w:eastAsia="Aptos" w:hAnsiTheme="minorHAnsi" w:cs="Aptos"/>
                <w:b/>
                <w:bCs/>
                <w:color w:val="000000" w:themeColor="text1"/>
                <w:sz w:val="22"/>
                <w:szCs w:val="22"/>
              </w:rPr>
            </w:pPr>
            <w:r w:rsidRPr="00884291">
              <w:rPr>
                <w:rFonts w:asciiTheme="minorHAnsi" w:eastAsia="Aptos" w:hAnsiTheme="minorHAnsi" w:cs="Aptos"/>
                <w:b/>
                <w:bCs/>
                <w:color w:val="000000" w:themeColor="text1"/>
                <w:sz w:val="22"/>
                <w:szCs w:val="22"/>
              </w:rPr>
              <w:t>Grade 3</w:t>
            </w:r>
          </w:p>
        </w:tc>
        <w:tc>
          <w:tcPr>
            <w:tcW w:w="5954" w:type="dxa"/>
          </w:tcPr>
          <w:p w14:paraId="46741969" w14:textId="0BD06F59" w:rsidR="6922A9DF" w:rsidRPr="00884291" w:rsidRDefault="6922A9DF" w:rsidP="6970977C">
            <w:pPr>
              <w:pStyle w:val="Heading2"/>
              <w:rPr>
                <w:rFonts w:asciiTheme="minorHAnsi" w:eastAsia="Aptos" w:hAnsiTheme="minorHAnsi" w:cs="Aptos"/>
                <w:b/>
                <w:bCs/>
                <w:color w:val="000000" w:themeColor="text1"/>
                <w:sz w:val="22"/>
                <w:szCs w:val="22"/>
              </w:rPr>
            </w:pPr>
            <w:r w:rsidRPr="00884291">
              <w:rPr>
                <w:rFonts w:asciiTheme="minorHAnsi" w:eastAsia="Aptos" w:hAnsiTheme="minorHAnsi" w:cs="Aptos"/>
                <w:b/>
                <w:bCs/>
                <w:color w:val="000000" w:themeColor="text1"/>
                <w:sz w:val="22"/>
                <w:szCs w:val="22"/>
              </w:rPr>
              <w:t>Grade 4</w:t>
            </w:r>
          </w:p>
        </w:tc>
      </w:tr>
      <w:tr w:rsidR="6970977C" w:rsidRPr="00884291" w14:paraId="5E872624" w14:textId="77777777" w:rsidTr="007615D9">
        <w:trPr>
          <w:trHeight w:val="300"/>
        </w:trPr>
        <w:tc>
          <w:tcPr>
            <w:tcW w:w="3828" w:type="dxa"/>
          </w:tcPr>
          <w:p w14:paraId="224D3076" w14:textId="6B5B8049" w:rsidR="6922A9DF" w:rsidRPr="00884291" w:rsidRDefault="6922A9DF" w:rsidP="6970977C">
            <w:pPr>
              <w:pStyle w:val="Heading2"/>
              <w:spacing w:before="299" w:after="299"/>
              <w:rPr>
                <w:rFonts w:asciiTheme="minorHAnsi" w:eastAsia="Aptos" w:hAnsiTheme="minorHAnsi" w:cs="Aptos"/>
                <w:b/>
                <w:bCs/>
                <w:color w:val="000000" w:themeColor="text1"/>
                <w:sz w:val="22"/>
                <w:szCs w:val="22"/>
              </w:rPr>
            </w:pPr>
            <w:r w:rsidRPr="00884291">
              <w:rPr>
                <w:rFonts w:asciiTheme="minorHAnsi" w:eastAsia="Aptos" w:hAnsiTheme="minorHAnsi" w:cs="Aptos"/>
                <w:b/>
                <w:bCs/>
                <w:color w:val="000000" w:themeColor="text1"/>
                <w:sz w:val="22"/>
                <w:szCs w:val="22"/>
              </w:rPr>
              <w:t>Biology (Recall + Explanation)</w:t>
            </w:r>
          </w:p>
        </w:tc>
        <w:tc>
          <w:tcPr>
            <w:tcW w:w="3119" w:type="dxa"/>
          </w:tcPr>
          <w:p w14:paraId="29D6D235" w14:textId="612C8DC8" w:rsidR="6922A9DF" w:rsidRPr="00884291" w:rsidRDefault="6922A9DF" w:rsidP="6970977C">
            <w:pPr>
              <w:spacing w:before="240" w:after="240"/>
              <w:rPr>
                <w:rFonts w:eastAsia="Aptos" w:cs="Aptos"/>
                <w:color w:val="000000" w:themeColor="text1"/>
              </w:rPr>
            </w:pPr>
            <w:r w:rsidRPr="00884291">
              <w:rPr>
                <w:rFonts w:eastAsia="Aptos" w:cs="Aptos"/>
                <w:i/>
                <w:iCs/>
                <w:color w:val="000000" w:themeColor="text1"/>
              </w:rPr>
              <w:t>What happens to the heart rate during exercise? Explain why.</w:t>
            </w:r>
            <w:r w:rsidRPr="00884291">
              <w:rPr>
                <w:rFonts w:eastAsia="Aptos" w:cs="Aptos"/>
                <w:color w:val="000000" w:themeColor="text1"/>
              </w:rPr>
              <w:t xml:space="preserve"> (4 marks)</w:t>
            </w:r>
          </w:p>
          <w:p w14:paraId="5CD78866" w14:textId="1C22110E" w:rsidR="6970977C" w:rsidRPr="00884291" w:rsidRDefault="6970977C" w:rsidP="6970977C">
            <w:pPr>
              <w:rPr>
                <w:color w:val="000000" w:themeColor="text1"/>
              </w:rPr>
            </w:pPr>
          </w:p>
        </w:tc>
        <w:tc>
          <w:tcPr>
            <w:tcW w:w="3118" w:type="dxa"/>
          </w:tcPr>
          <w:p w14:paraId="6BC12E12" w14:textId="0EDB55EB" w:rsidR="6922A9DF" w:rsidRPr="00884291" w:rsidRDefault="6922A9DF" w:rsidP="6970977C">
            <w:pPr>
              <w:spacing w:before="240" w:after="240"/>
              <w:rPr>
                <w:rFonts w:eastAsia="Aptos" w:cs="Aptos"/>
                <w:color w:val="000000" w:themeColor="text1"/>
              </w:rPr>
            </w:pPr>
            <w:r w:rsidRPr="00884291">
              <w:rPr>
                <w:rFonts w:eastAsia="Aptos" w:cs="Aptos"/>
                <w:color w:val="000000" w:themeColor="text1"/>
              </w:rPr>
              <w:t>The heart rate goes up.</w:t>
            </w:r>
            <w:r w:rsidRPr="00884291">
              <w:br/>
            </w:r>
            <w:r w:rsidRPr="00884291">
              <w:rPr>
                <w:rFonts w:eastAsia="Aptos" w:cs="Aptos"/>
                <w:color w:val="000000" w:themeColor="text1"/>
              </w:rPr>
              <w:t xml:space="preserve"> This is because the body needs more energy.</w:t>
            </w:r>
          </w:p>
          <w:p w14:paraId="5C37C776" w14:textId="06F0678B" w:rsidR="6922A9DF" w:rsidRPr="00884291" w:rsidRDefault="6922A9DF" w:rsidP="6970977C">
            <w:pPr>
              <w:spacing w:before="240" w:after="240"/>
              <w:rPr>
                <w:rFonts w:eastAsia="Aptos" w:cs="Aptos"/>
                <w:color w:val="000000" w:themeColor="text1"/>
              </w:rPr>
            </w:pPr>
            <w:r w:rsidRPr="00884291">
              <w:rPr>
                <w:rFonts w:ascii="Segoe UI Symbol" w:eastAsia="Aptos" w:hAnsi="Segoe UI Symbol" w:cs="Segoe UI Symbol"/>
                <w:color w:val="000000" w:themeColor="text1"/>
              </w:rPr>
              <w:t>✔</w:t>
            </w:r>
            <w:r w:rsidRPr="00884291">
              <w:rPr>
                <w:rFonts w:eastAsia="Aptos" w:cs="Aptos"/>
                <w:color w:val="000000" w:themeColor="text1"/>
              </w:rPr>
              <w:t xml:space="preserve"> Gains </w:t>
            </w:r>
            <w:r w:rsidRPr="00884291">
              <w:rPr>
                <w:rFonts w:eastAsia="Aptos" w:cs="Aptos"/>
                <w:b/>
                <w:bCs/>
                <w:color w:val="000000" w:themeColor="text1"/>
              </w:rPr>
              <w:t>1–2 marks</w:t>
            </w:r>
            <w:r w:rsidRPr="00884291">
              <w:br/>
            </w:r>
            <w:r w:rsidRPr="00884291">
              <w:rPr>
                <w:rFonts w:eastAsia="Aptos" w:cs="Aptos"/>
                <w:color w:val="000000" w:themeColor="text1"/>
              </w:rPr>
              <w:t xml:space="preserve"> </w:t>
            </w:r>
            <w:r w:rsidRPr="00884291">
              <w:rPr>
                <w:rFonts w:ascii="Segoe UI Emoji" w:eastAsia="Aptos" w:hAnsi="Segoe UI Emoji" w:cs="Segoe UI Emoji"/>
                <w:color w:val="000000" w:themeColor="text1"/>
              </w:rPr>
              <w:t>❌</w:t>
            </w:r>
            <w:r w:rsidRPr="00884291">
              <w:rPr>
                <w:rFonts w:eastAsia="Aptos" w:cs="Aptos"/>
                <w:color w:val="000000" w:themeColor="text1"/>
              </w:rPr>
              <w:t xml:space="preserve"> Lacks detail and scientific vocabulary</w:t>
            </w:r>
          </w:p>
          <w:p w14:paraId="45D58FBF" w14:textId="461EF274" w:rsidR="6970977C" w:rsidRPr="00884291" w:rsidRDefault="6970977C" w:rsidP="6970977C">
            <w:pPr>
              <w:rPr>
                <w:color w:val="000000" w:themeColor="text1"/>
              </w:rPr>
            </w:pPr>
          </w:p>
        </w:tc>
        <w:tc>
          <w:tcPr>
            <w:tcW w:w="5954" w:type="dxa"/>
          </w:tcPr>
          <w:p w14:paraId="4DD4AE34" w14:textId="386ADB25" w:rsidR="6922A9DF" w:rsidRPr="00884291" w:rsidRDefault="6922A9DF" w:rsidP="6970977C">
            <w:pPr>
              <w:spacing w:before="240" w:after="240"/>
              <w:rPr>
                <w:rFonts w:eastAsia="Aptos" w:cs="Aptos"/>
                <w:color w:val="000000" w:themeColor="text1"/>
              </w:rPr>
            </w:pPr>
            <w:r w:rsidRPr="00884291">
              <w:rPr>
                <w:rFonts w:eastAsia="Aptos" w:cs="Aptos"/>
                <w:color w:val="000000" w:themeColor="text1"/>
              </w:rPr>
              <w:t>The heart rate increases during exercise.</w:t>
            </w:r>
            <w:r w:rsidRPr="00884291">
              <w:br/>
            </w:r>
            <w:r w:rsidRPr="00884291">
              <w:rPr>
                <w:rFonts w:eastAsia="Aptos" w:cs="Aptos"/>
                <w:color w:val="000000" w:themeColor="text1"/>
              </w:rPr>
              <w:t xml:space="preserve"> This is because muscles need more oxygen and glucose for respiration, so the heart pumps blood faster to supply them.</w:t>
            </w:r>
          </w:p>
          <w:p w14:paraId="19285E00" w14:textId="4FE3FA47" w:rsidR="6922A9DF" w:rsidRPr="00884291" w:rsidRDefault="6922A9DF" w:rsidP="6970977C">
            <w:pPr>
              <w:spacing w:before="240" w:after="240"/>
              <w:rPr>
                <w:rFonts w:eastAsia="Aptos" w:cs="Aptos"/>
                <w:i/>
                <w:iCs/>
                <w:color w:val="000000" w:themeColor="text1"/>
              </w:rPr>
            </w:pPr>
            <w:r w:rsidRPr="00884291">
              <w:rPr>
                <w:rFonts w:ascii="Segoe UI Symbol" w:eastAsia="Aptos" w:hAnsi="Segoe UI Symbol" w:cs="Segoe UI Symbol"/>
                <w:color w:val="000000" w:themeColor="text1"/>
              </w:rPr>
              <w:t>✔</w:t>
            </w:r>
            <w:r w:rsidRPr="00884291">
              <w:rPr>
                <w:rFonts w:eastAsia="Aptos" w:cs="Aptos"/>
                <w:color w:val="000000" w:themeColor="text1"/>
              </w:rPr>
              <w:t xml:space="preserve"> Gains </w:t>
            </w:r>
            <w:r w:rsidRPr="00884291">
              <w:rPr>
                <w:rFonts w:eastAsia="Aptos" w:cs="Aptos"/>
                <w:b/>
                <w:bCs/>
                <w:color w:val="000000" w:themeColor="text1"/>
              </w:rPr>
              <w:t>3–4 marks</w:t>
            </w:r>
            <w:r w:rsidRPr="00884291">
              <w:br/>
            </w:r>
            <w:r w:rsidRPr="00884291">
              <w:rPr>
                <w:rFonts w:eastAsia="Aptos" w:cs="Aptos"/>
                <w:color w:val="000000" w:themeColor="text1"/>
              </w:rPr>
              <w:t xml:space="preserve"> </w:t>
            </w:r>
            <w:r w:rsidRPr="00884291">
              <w:rPr>
                <w:rFonts w:ascii="Segoe UI Symbol" w:eastAsia="Aptos" w:hAnsi="Segoe UI Symbol" w:cs="Segoe UI Symbol"/>
                <w:color w:val="000000" w:themeColor="text1"/>
              </w:rPr>
              <w:t>✔</w:t>
            </w:r>
            <w:r w:rsidRPr="00884291">
              <w:rPr>
                <w:rFonts w:eastAsia="Aptos" w:cs="Aptos"/>
                <w:color w:val="000000" w:themeColor="text1"/>
              </w:rPr>
              <w:t xml:space="preserve"> Uses correct scientific terms</w:t>
            </w:r>
            <w:r w:rsidRPr="00884291">
              <w:br/>
            </w:r>
            <w:r w:rsidRPr="00884291">
              <w:rPr>
                <w:rFonts w:eastAsia="Aptos" w:cs="Aptos"/>
                <w:color w:val="000000" w:themeColor="text1"/>
              </w:rPr>
              <w:t xml:space="preserve"> </w:t>
            </w:r>
            <w:r w:rsidRPr="00884291">
              <w:rPr>
                <w:rFonts w:ascii="Segoe UI Symbol" w:eastAsia="Aptos" w:hAnsi="Segoe UI Symbol" w:cs="Segoe UI Symbol"/>
                <w:color w:val="000000" w:themeColor="text1"/>
              </w:rPr>
              <w:t>✔</w:t>
            </w:r>
            <w:r w:rsidRPr="00884291">
              <w:rPr>
                <w:rFonts w:eastAsia="Aptos" w:cs="Aptos"/>
                <w:color w:val="000000" w:themeColor="text1"/>
              </w:rPr>
              <w:t xml:space="preserve"> Explains </w:t>
            </w:r>
            <w:r w:rsidRPr="00884291">
              <w:rPr>
                <w:rFonts w:eastAsia="Aptos" w:cs="Aptos"/>
                <w:i/>
                <w:iCs/>
                <w:color w:val="000000" w:themeColor="text1"/>
              </w:rPr>
              <w:t>why</w:t>
            </w:r>
            <w:r w:rsidRPr="00884291">
              <w:rPr>
                <w:rFonts w:eastAsia="Aptos" w:cs="Aptos"/>
                <w:color w:val="000000" w:themeColor="text1"/>
              </w:rPr>
              <w:t xml:space="preserve">, not just </w:t>
            </w:r>
            <w:r w:rsidRPr="00884291">
              <w:rPr>
                <w:rFonts w:eastAsia="Aptos" w:cs="Aptos"/>
                <w:i/>
                <w:iCs/>
                <w:color w:val="000000" w:themeColor="text1"/>
              </w:rPr>
              <w:t>what</w:t>
            </w:r>
          </w:p>
          <w:p w14:paraId="664570FE" w14:textId="53EF21B6" w:rsidR="6970977C" w:rsidRPr="00884291" w:rsidRDefault="6970977C" w:rsidP="6970977C">
            <w:pPr>
              <w:rPr>
                <w:color w:val="000000" w:themeColor="text1"/>
              </w:rPr>
            </w:pPr>
          </w:p>
        </w:tc>
      </w:tr>
      <w:tr w:rsidR="6970977C" w:rsidRPr="00884291" w14:paraId="393EEC8E" w14:textId="77777777" w:rsidTr="007615D9">
        <w:trPr>
          <w:trHeight w:val="300"/>
        </w:trPr>
        <w:tc>
          <w:tcPr>
            <w:tcW w:w="3828" w:type="dxa"/>
          </w:tcPr>
          <w:p w14:paraId="29D86417" w14:textId="490C7E57" w:rsidR="6922A9DF" w:rsidRPr="00884291" w:rsidRDefault="6922A9DF" w:rsidP="6970977C">
            <w:pPr>
              <w:rPr>
                <w:rFonts w:eastAsia="Aptos" w:cs="Aptos"/>
                <w:b/>
                <w:bCs/>
                <w:color w:val="000000" w:themeColor="text1"/>
              </w:rPr>
            </w:pPr>
            <w:r w:rsidRPr="00884291">
              <w:rPr>
                <w:rFonts w:eastAsia="Aptos" w:cs="Aptos"/>
                <w:b/>
                <w:bCs/>
                <w:color w:val="000000" w:themeColor="text1"/>
              </w:rPr>
              <w:t>Chemistry (Calculation)</w:t>
            </w:r>
          </w:p>
        </w:tc>
        <w:tc>
          <w:tcPr>
            <w:tcW w:w="3119" w:type="dxa"/>
          </w:tcPr>
          <w:p w14:paraId="745FCCAF" w14:textId="63B0D76E" w:rsidR="6922A9DF" w:rsidRPr="00884291" w:rsidRDefault="6922A9DF" w:rsidP="6970977C">
            <w:pPr>
              <w:rPr>
                <w:rFonts w:eastAsia="Aptos" w:cs="Aptos"/>
                <w:color w:val="000000" w:themeColor="text1"/>
              </w:rPr>
            </w:pPr>
            <w:r w:rsidRPr="00884291">
              <w:rPr>
                <w:rFonts w:eastAsia="Aptos" w:cs="Aptos"/>
                <w:i/>
                <w:iCs/>
                <w:color w:val="000000" w:themeColor="text1"/>
              </w:rPr>
              <w:t>Calculate the concentration of a solution containing 10 g of solute in 0.5 dm³ of solution.</w:t>
            </w:r>
            <w:r w:rsidRPr="00884291">
              <w:rPr>
                <w:rFonts w:eastAsia="Aptos" w:cs="Aptos"/>
                <w:color w:val="000000" w:themeColor="text1"/>
              </w:rPr>
              <w:t xml:space="preserve"> (3 marks)</w:t>
            </w:r>
          </w:p>
        </w:tc>
        <w:tc>
          <w:tcPr>
            <w:tcW w:w="3118" w:type="dxa"/>
          </w:tcPr>
          <w:p w14:paraId="67307043" w14:textId="54594FCD" w:rsidR="6922A9DF" w:rsidRPr="00884291" w:rsidRDefault="6922A9DF" w:rsidP="6970977C">
            <w:pPr>
              <w:spacing w:before="240" w:after="240"/>
              <w:rPr>
                <w:rFonts w:eastAsia="Aptos" w:cs="Aptos"/>
                <w:color w:val="000000" w:themeColor="text1"/>
              </w:rPr>
            </w:pPr>
            <w:r w:rsidRPr="00884291">
              <w:rPr>
                <w:rFonts w:eastAsia="Aptos" w:cs="Aptos"/>
                <w:color w:val="000000" w:themeColor="text1"/>
              </w:rPr>
              <w:t>10 ÷ 0.5 = 20</w:t>
            </w:r>
          </w:p>
          <w:p w14:paraId="73D01E9D" w14:textId="298DBE4B" w:rsidR="6922A9DF" w:rsidRPr="00884291" w:rsidRDefault="6922A9DF" w:rsidP="6970977C">
            <w:pPr>
              <w:spacing w:before="240" w:after="240"/>
              <w:rPr>
                <w:rFonts w:eastAsia="Aptos" w:cs="Aptos"/>
                <w:color w:val="000000" w:themeColor="text1"/>
              </w:rPr>
            </w:pPr>
            <w:r w:rsidRPr="00884291">
              <w:rPr>
                <w:rFonts w:ascii="Segoe UI Symbol" w:eastAsia="Aptos" w:hAnsi="Segoe UI Symbol" w:cs="Segoe UI Symbol"/>
                <w:color w:val="000000" w:themeColor="text1"/>
              </w:rPr>
              <w:t>✔</w:t>
            </w:r>
            <w:r w:rsidRPr="00884291">
              <w:rPr>
                <w:rFonts w:eastAsia="Aptos" w:cs="Aptos"/>
                <w:color w:val="000000" w:themeColor="text1"/>
              </w:rPr>
              <w:t xml:space="preserve"> Some method shown</w:t>
            </w:r>
            <w:r w:rsidRPr="00884291">
              <w:br/>
            </w:r>
            <w:r w:rsidRPr="00884291">
              <w:rPr>
                <w:rFonts w:eastAsia="Aptos" w:cs="Aptos"/>
                <w:color w:val="000000" w:themeColor="text1"/>
              </w:rPr>
              <w:t xml:space="preserve"> </w:t>
            </w:r>
            <w:r w:rsidRPr="00884291">
              <w:rPr>
                <w:rFonts w:ascii="Segoe UI Emoji" w:eastAsia="Aptos" w:hAnsi="Segoe UI Emoji" w:cs="Segoe UI Emoji"/>
                <w:color w:val="000000" w:themeColor="text1"/>
              </w:rPr>
              <w:t>❌</w:t>
            </w:r>
            <w:r w:rsidRPr="00884291">
              <w:rPr>
                <w:rFonts w:eastAsia="Aptos" w:cs="Aptos"/>
                <w:color w:val="000000" w:themeColor="text1"/>
              </w:rPr>
              <w:t xml:space="preserve"> No units</w:t>
            </w:r>
            <w:r w:rsidRPr="00884291">
              <w:br/>
            </w:r>
            <w:r w:rsidRPr="00884291">
              <w:rPr>
                <w:rFonts w:eastAsia="Aptos" w:cs="Aptos"/>
                <w:color w:val="000000" w:themeColor="text1"/>
              </w:rPr>
              <w:t xml:space="preserve"> </w:t>
            </w:r>
            <w:r w:rsidRPr="00884291">
              <w:rPr>
                <w:rFonts w:ascii="Segoe UI Emoji" w:eastAsia="Aptos" w:hAnsi="Segoe UI Emoji" w:cs="Segoe UI Emoji"/>
                <w:color w:val="000000" w:themeColor="text1"/>
              </w:rPr>
              <w:t>❌</w:t>
            </w:r>
            <w:r w:rsidRPr="00884291">
              <w:rPr>
                <w:rFonts w:eastAsia="Aptos" w:cs="Aptos"/>
                <w:color w:val="000000" w:themeColor="text1"/>
              </w:rPr>
              <w:t xml:space="preserve"> Final answer unclear</w:t>
            </w:r>
          </w:p>
          <w:p w14:paraId="36424EC5" w14:textId="6C57D1AE" w:rsidR="6922A9DF" w:rsidRPr="00884291" w:rsidRDefault="6922A9DF" w:rsidP="6970977C">
            <w:pPr>
              <w:spacing w:before="240" w:after="240"/>
              <w:rPr>
                <w:rFonts w:eastAsia="Aptos" w:cs="Aptos"/>
                <w:b/>
                <w:bCs/>
                <w:color w:val="000000" w:themeColor="text1"/>
              </w:rPr>
            </w:pPr>
            <w:r w:rsidRPr="00884291">
              <w:rPr>
                <w:rFonts w:eastAsia="Aptos" w:cs="Aptos"/>
                <w:color w:val="000000" w:themeColor="text1"/>
              </w:rPr>
              <w:t xml:space="preserve">→ </w:t>
            </w:r>
            <w:r w:rsidRPr="00884291">
              <w:rPr>
                <w:rFonts w:eastAsia="Aptos" w:cs="Aptos"/>
                <w:b/>
                <w:bCs/>
                <w:color w:val="000000" w:themeColor="text1"/>
              </w:rPr>
              <w:t>1–2 marks</w:t>
            </w:r>
          </w:p>
          <w:p w14:paraId="17FF650C" w14:textId="73204E1F" w:rsidR="6970977C" w:rsidRPr="00884291" w:rsidRDefault="6970977C" w:rsidP="6970977C">
            <w:pPr>
              <w:rPr>
                <w:color w:val="000000" w:themeColor="text1"/>
              </w:rPr>
            </w:pPr>
          </w:p>
        </w:tc>
        <w:tc>
          <w:tcPr>
            <w:tcW w:w="5954" w:type="dxa"/>
          </w:tcPr>
          <w:p w14:paraId="0E529010" w14:textId="0F76C878" w:rsidR="6922A9DF" w:rsidRPr="00884291" w:rsidRDefault="6922A9DF" w:rsidP="6970977C">
            <w:pPr>
              <w:spacing w:before="240" w:after="240"/>
              <w:rPr>
                <w:rFonts w:eastAsia="Aptos" w:cs="Aptos"/>
                <w:color w:val="000000" w:themeColor="text1"/>
              </w:rPr>
            </w:pPr>
            <w:r w:rsidRPr="00884291">
              <w:rPr>
                <w:rFonts w:eastAsia="Aptos" w:cs="Aptos"/>
                <w:color w:val="000000" w:themeColor="text1"/>
              </w:rPr>
              <w:t>Concentration = mass ÷ volume</w:t>
            </w:r>
            <w:r w:rsidRPr="00884291">
              <w:br/>
            </w:r>
            <w:r w:rsidRPr="00884291">
              <w:rPr>
                <w:rFonts w:eastAsia="Aptos" w:cs="Aptos"/>
                <w:color w:val="000000" w:themeColor="text1"/>
              </w:rPr>
              <w:t xml:space="preserve"> = 10 ÷ 0.5</w:t>
            </w:r>
            <w:r w:rsidRPr="00884291">
              <w:br/>
            </w:r>
            <w:r w:rsidRPr="00884291">
              <w:rPr>
                <w:rFonts w:eastAsia="Aptos" w:cs="Aptos"/>
                <w:color w:val="000000" w:themeColor="text1"/>
              </w:rPr>
              <w:t xml:space="preserve"> = 20 g/dm³</w:t>
            </w:r>
          </w:p>
          <w:p w14:paraId="5942E136" w14:textId="1B08AA36" w:rsidR="6922A9DF" w:rsidRPr="00884291" w:rsidRDefault="6922A9DF" w:rsidP="6970977C">
            <w:pPr>
              <w:spacing w:before="240" w:after="240"/>
              <w:rPr>
                <w:rFonts w:eastAsia="Aptos" w:cs="Aptos"/>
                <w:color w:val="000000" w:themeColor="text1"/>
              </w:rPr>
            </w:pPr>
            <w:r w:rsidRPr="00884291">
              <w:rPr>
                <w:rFonts w:ascii="Segoe UI Symbol" w:eastAsia="Aptos" w:hAnsi="Segoe UI Symbol" w:cs="Segoe UI Symbol"/>
                <w:color w:val="000000" w:themeColor="text1"/>
              </w:rPr>
              <w:t>✔</w:t>
            </w:r>
            <w:r w:rsidRPr="00884291">
              <w:rPr>
                <w:rFonts w:eastAsia="Aptos" w:cs="Aptos"/>
                <w:color w:val="000000" w:themeColor="text1"/>
              </w:rPr>
              <w:t xml:space="preserve"> Correct formula</w:t>
            </w:r>
            <w:r w:rsidRPr="00884291">
              <w:br/>
            </w:r>
            <w:r w:rsidRPr="00884291">
              <w:rPr>
                <w:rFonts w:eastAsia="Aptos" w:cs="Aptos"/>
                <w:color w:val="000000" w:themeColor="text1"/>
              </w:rPr>
              <w:t xml:space="preserve"> </w:t>
            </w:r>
            <w:r w:rsidRPr="00884291">
              <w:rPr>
                <w:rFonts w:ascii="Segoe UI Symbol" w:eastAsia="Aptos" w:hAnsi="Segoe UI Symbol" w:cs="Segoe UI Symbol"/>
                <w:color w:val="000000" w:themeColor="text1"/>
              </w:rPr>
              <w:t>✔</w:t>
            </w:r>
            <w:r w:rsidRPr="00884291">
              <w:rPr>
                <w:rFonts w:eastAsia="Aptos" w:cs="Aptos"/>
                <w:color w:val="000000" w:themeColor="text1"/>
              </w:rPr>
              <w:t xml:space="preserve"> Correct units</w:t>
            </w:r>
            <w:r w:rsidRPr="00884291">
              <w:br/>
            </w:r>
            <w:r w:rsidRPr="00884291">
              <w:rPr>
                <w:rFonts w:eastAsia="Aptos" w:cs="Aptos"/>
                <w:color w:val="000000" w:themeColor="text1"/>
              </w:rPr>
              <w:t xml:space="preserve"> </w:t>
            </w:r>
            <w:r w:rsidRPr="00884291">
              <w:rPr>
                <w:rFonts w:ascii="Segoe UI Symbol" w:eastAsia="Aptos" w:hAnsi="Segoe UI Symbol" w:cs="Segoe UI Symbol"/>
                <w:color w:val="000000" w:themeColor="text1"/>
              </w:rPr>
              <w:t>✔</w:t>
            </w:r>
            <w:r w:rsidRPr="00884291">
              <w:rPr>
                <w:rFonts w:eastAsia="Aptos" w:cs="Aptos"/>
                <w:color w:val="000000" w:themeColor="text1"/>
              </w:rPr>
              <w:t xml:space="preserve"> Clear working</w:t>
            </w:r>
          </w:p>
          <w:p w14:paraId="1249871C" w14:textId="392369AD" w:rsidR="6922A9DF" w:rsidRPr="00884291" w:rsidRDefault="6922A9DF" w:rsidP="6970977C">
            <w:pPr>
              <w:spacing w:before="240" w:after="240"/>
              <w:rPr>
                <w:rFonts w:eastAsia="Aptos" w:cs="Aptos"/>
                <w:b/>
                <w:bCs/>
                <w:color w:val="000000" w:themeColor="text1"/>
              </w:rPr>
            </w:pPr>
            <w:r w:rsidRPr="00884291">
              <w:rPr>
                <w:rFonts w:eastAsia="Aptos" w:cs="Aptos"/>
                <w:color w:val="000000" w:themeColor="text1"/>
              </w:rPr>
              <w:t xml:space="preserve">→ </w:t>
            </w:r>
            <w:r w:rsidRPr="00884291">
              <w:rPr>
                <w:rFonts w:eastAsia="Aptos" w:cs="Aptos"/>
                <w:b/>
                <w:bCs/>
                <w:color w:val="000000" w:themeColor="text1"/>
              </w:rPr>
              <w:t>3 marks</w:t>
            </w:r>
          </w:p>
          <w:p w14:paraId="0D69FADE" w14:textId="13D5BA71" w:rsidR="6970977C" w:rsidRPr="00884291" w:rsidRDefault="6970977C" w:rsidP="6970977C">
            <w:pPr>
              <w:rPr>
                <w:color w:val="000000" w:themeColor="text1"/>
              </w:rPr>
            </w:pPr>
          </w:p>
        </w:tc>
      </w:tr>
      <w:tr w:rsidR="6970977C" w:rsidRPr="00884291" w14:paraId="1F3B0CF1" w14:textId="77777777" w:rsidTr="007615D9">
        <w:trPr>
          <w:trHeight w:val="300"/>
        </w:trPr>
        <w:tc>
          <w:tcPr>
            <w:tcW w:w="3828" w:type="dxa"/>
          </w:tcPr>
          <w:p w14:paraId="0D8C4380" w14:textId="00C84F03" w:rsidR="6922A9DF" w:rsidRPr="00884291" w:rsidRDefault="6922A9DF" w:rsidP="6970977C">
            <w:pPr>
              <w:rPr>
                <w:rFonts w:eastAsia="Aptos" w:cs="Aptos"/>
                <w:b/>
                <w:bCs/>
                <w:color w:val="000000" w:themeColor="text1"/>
              </w:rPr>
            </w:pPr>
            <w:r w:rsidRPr="00884291">
              <w:rPr>
                <w:rFonts w:eastAsia="Aptos" w:cs="Aptos"/>
                <w:b/>
                <w:bCs/>
                <w:color w:val="000000" w:themeColor="text1"/>
              </w:rPr>
              <w:lastRenderedPageBreak/>
              <w:t>Physics (Using an Equation)</w:t>
            </w:r>
          </w:p>
        </w:tc>
        <w:tc>
          <w:tcPr>
            <w:tcW w:w="3119" w:type="dxa"/>
          </w:tcPr>
          <w:p w14:paraId="425158B2" w14:textId="3AD85B25" w:rsidR="6922A9DF" w:rsidRPr="00884291" w:rsidRDefault="6922A9DF" w:rsidP="6970977C">
            <w:pPr>
              <w:rPr>
                <w:rFonts w:eastAsia="Aptos" w:cs="Aptos"/>
                <w:color w:val="000000" w:themeColor="text1"/>
              </w:rPr>
            </w:pPr>
            <w:r w:rsidRPr="00884291">
              <w:rPr>
                <w:rFonts w:eastAsia="Aptos" w:cs="Aptos"/>
                <w:i/>
                <w:iCs/>
                <w:color w:val="000000" w:themeColor="text1"/>
              </w:rPr>
              <w:t>A bulb uses 12 V and a current of 2 A. Calculate the power.</w:t>
            </w:r>
            <w:r w:rsidRPr="00884291">
              <w:rPr>
                <w:rFonts w:eastAsia="Aptos" w:cs="Aptos"/>
                <w:color w:val="000000" w:themeColor="text1"/>
              </w:rPr>
              <w:t xml:space="preserve"> (3 marks)</w:t>
            </w:r>
          </w:p>
        </w:tc>
        <w:tc>
          <w:tcPr>
            <w:tcW w:w="3118" w:type="dxa"/>
          </w:tcPr>
          <w:p w14:paraId="5B540A31" w14:textId="6F878653" w:rsidR="6922A9DF" w:rsidRPr="00884291" w:rsidRDefault="6922A9DF" w:rsidP="6970977C">
            <w:pPr>
              <w:spacing w:before="240" w:after="240"/>
              <w:rPr>
                <w:rFonts w:eastAsia="Aptos" w:cs="Aptos"/>
                <w:color w:val="000000" w:themeColor="text1"/>
              </w:rPr>
            </w:pPr>
            <w:r w:rsidRPr="00884291">
              <w:rPr>
                <w:rFonts w:eastAsia="Aptos" w:cs="Aptos"/>
                <w:color w:val="000000" w:themeColor="text1"/>
              </w:rPr>
              <w:t>12 × 2 = 24</w:t>
            </w:r>
          </w:p>
          <w:p w14:paraId="1D300F6A" w14:textId="6B7E9AC8" w:rsidR="6922A9DF" w:rsidRPr="00884291" w:rsidRDefault="6922A9DF" w:rsidP="6970977C">
            <w:pPr>
              <w:spacing w:before="240" w:after="240"/>
              <w:rPr>
                <w:rFonts w:eastAsia="Aptos" w:cs="Aptos"/>
                <w:color w:val="000000" w:themeColor="text1"/>
              </w:rPr>
            </w:pPr>
            <w:r w:rsidRPr="00884291">
              <w:rPr>
                <w:rFonts w:ascii="Segoe UI Symbol" w:eastAsia="Aptos" w:hAnsi="Segoe UI Symbol" w:cs="Segoe UI Symbol"/>
                <w:color w:val="000000" w:themeColor="text1"/>
              </w:rPr>
              <w:t>✔</w:t>
            </w:r>
            <w:r w:rsidRPr="00884291">
              <w:rPr>
                <w:rFonts w:eastAsia="Aptos" w:cs="Aptos"/>
                <w:color w:val="000000" w:themeColor="text1"/>
              </w:rPr>
              <w:t xml:space="preserve"> Correct calculation</w:t>
            </w:r>
            <w:r w:rsidRPr="00884291">
              <w:br/>
            </w:r>
            <w:r w:rsidRPr="00884291">
              <w:rPr>
                <w:rFonts w:eastAsia="Aptos" w:cs="Aptos"/>
                <w:color w:val="000000" w:themeColor="text1"/>
              </w:rPr>
              <w:t xml:space="preserve"> </w:t>
            </w:r>
            <w:r w:rsidRPr="00884291">
              <w:rPr>
                <w:rFonts w:ascii="Segoe UI Emoji" w:eastAsia="Aptos" w:hAnsi="Segoe UI Emoji" w:cs="Segoe UI Emoji"/>
                <w:color w:val="000000" w:themeColor="text1"/>
              </w:rPr>
              <w:t>❌</w:t>
            </w:r>
            <w:r w:rsidRPr="00884291">
              <w:rPr>
                <w:rFonts w:eastAsia="Aptos" w:cs="Aptos"/>
                <w:color w:val="000000" w:themeColor="text1"/>
              </w:rPr>
              <w:t xml:space="preserve"> No equation written</w:t>
            </w:r>
            <w:r w:rsidRPr="00884291">
              <w:br/>
            </w:r>
            <w:r w:rsidRPr="00884291">
              <w:rPr>
                <w:rFonts w:eastAsia="Aptos" w:cs="Aptos"/>
                <w:color w:val="000000" w:themeColor="text1"/>
              </w:rPr>
              <w:t xml:space="preserve"> </w:t>
            </w:r>
            <w:r w:rsidRPr="00884291">
              <w:rPr>
                <w:rFonts w:ascii="Segoe UI Emoji" w:eastAsia="Aptos" w:hAnsi="Segoe UI Emoji" w:cs="Segoe UI Emoji"/>
                <w:color w:val="000000" w:themeColor="text1"/>
              </w:rPr>
              <w:t>❌</w:t>
            </w:r>
            <w:r w:rsidRPr="00884291">
              <w:rPr>
                <w:rFonts w:eastAsia="Aptos" w:cs="Aptos"/>
                <w:color w:val="000000" w:themeColor="text1"/>
              </w:rPr>
              <w:t xml:space="preserve"> No units</w:t>
            </w:r>
          </w:p>
          <w:p w14:paraId="2189B75E" w14:textId="2AFE5C1B" w:rsidR="6922A9DF" w:rsidRPr="00884291" w:rsidRDefault="6922A9DF" w:rsidP="6970977C">
            <w:pPr>
              <w:spacing w:before="240" w:after="240"/>
              <w:rPr>
                <w:rFonts w:eastAsia="Aptos" w:cs="Aptos"/>
                <w:b/>
                <w:bCs/>
                <w:color w:val="000000" w:themeColor="text1"/>
              </w:rPr>
            </w:pPr>
            <w:r w:rsidRPr="00884291">
              <w:rPr>
                <w:rFonts w:eastAsia="Aptos" w:cs="Aptos"/>
                <w:color w:val="000000" w:themeColor="text1"/>
              </w:rPr>
              <w:t xml:space="preserve">→ </w:t>
            </w:r>
            <w:r w:rsidRPr="00884291">
              <w:rPr>
                <w:rFonts w:eastAsia="Aptos" w:cs="Aptos"/>
                <w:b/>
                <w:bCs/>
                <w:color w:val="000000" w:themeColor="text1"/>
              </w:rPr>
              <w:t>1–2 marks</w:t>
            </w:r>
          </w:p>
          <w:p w14:paraId="6CE3FE47" w14:textId="589FE955" w:rsidR="6970977C" w:rsidRPr="00884291" w:rsidRDefault="6970977C" w:rsidP="6970977C">
            <w:pPr>
              <w:rPr>
                <w:color w:val="000000" w:themeColor="text1"/>
              </w:rPr>
            </w:pPr>
          </w:p>
        </w:tc>
        <w:tc>
          <w:tcPr>
            <w:tcW w:w="5954" w:type="dxa"/>
          </w:tcPr>
          <w:p w14:paraId="64FF5F1D" w14:textId="56CB533E" w:rsidR="6922A9DF" w:rsidRPr="00884291" w:rsidRDefault="6922A9DF" w:rsidP="6970977C">
            <w:pPr>
              <w:spacing w:before="240" w:after="240"/>
              <w:rPr>
                <w:rFonts w:eastAsia="Aptos" w:cs="Aptos"/>
                <w:color w:val="000000" w:themeColor="text1"/>
              </w:rPr>
            </w:pPr>
            <w:r w:rsidRPr="00884291">
              <w:rPr>
                <w:rFonts w:eastAsia="Aptos" w:cs="Aptos"/>
                <w:color w:val="000000" w:themeColor="text1"/>
              </w:rPr>
              <w:t>P = VI</w:t>
            </w:r>
            <w:r w:rsidRPr="00884291">
              <w:br/>
            </w:r>
            <w:r w:rsidRPr="00884291">
              <w:rPr>
                <w:rFonts w:eastAsia="Aptos" w:cs="Aptos"/>
                <w:color w:val="000000" w:themeColor="text1"/>
              </w:rPr>
              <w:t xml:space="preserve"> P = 12 × 2</w:t>
            </w:r>
            <w:r w:rsidRPr="00884291">
              <w:br/>
            </w:r>
            <w:r w:rsidRPr="00884291">
              <w:rPr>
                <w:rFonts w:eastAsia="Aptos" w:cs="Aptos"/>
                <w:color w:val="000000" w:themeColor="text1"/>
              </w:rPr>
              <w:t xml:space="preserve"> P = 24 W</w:t>
            </w:r>
          </w:p>
          <w:p w14:paraId="3B622483" w14:textId="169E89D7" w:rsidR="6922A9DF" w:rsidRPr="00884291" w:rsidRDefault="6922A9DF" w:rsidP="6970977C">
            <w:pPr>
              <w:spacing w:before="240" w:after="240"/>
              <w:rPr>
                <w:rFonts w:eastAsia="Aptos" w:cs="Aptos"/>
                <w:color w:val="000000" w:themeColor="text1"/>
              </w:rPr>
            </w:pPr>
            <w:r w:rsidRPr="00884291">
              <w:rPr>
                <w:rFonts w:ascii="Segoe UI Symbol" w:eastAsia="Aptos" w:hAnsi="Segoe UI Symbol" w:cs="Segoe UI Symbol"/>
                <w:color w:val="000000" w:themeColor="text1"/>
              </w:rPr>
              <w:t>✔</w:t>
            </w:r>
            <w:r w:rsidRPr="00884291">
              <w:rPr>
                <w:rFonts w:eastAsia="Aptos" w:cs="Aptos"/>
                <w:color w:val="000000" w:themeColor="text1"/>
              </w:rPr>
              <w:t xml:space="preserve"> Equation stated</w:t>
            </w:r>
            <w:r w:rsidRPr="00884291">
              <w:br/>
            </w:r>
            <w:r w:rsidRPr="00884291">
              <w:rPr>
                <w:rFonts w:eastAsia="Aptos" w:cs="Aptos"/>
                <w:color w:val="000000" w:themeColor="text1"/>
              </w:rPr>
              <w:t xml:space="preserve"> </w:t>
            </w:r>
            <w:r w:rsidRPr="00884291">
              <w:rPr>
                <w:rFonts w:ascii="Segoe UI Symbol" w:eastAsia="Aptos" w:hAnsi="Segoe UI Symbol" w:cs="Segoe UI Symbol"/>
                <w:color w:val="000000" w:themeColor="text1"/>
              </w:rPr>
              <w:t>✔</w:t>
            </w:r>
            <w:r w:rsidRPr="00884291">
              <w:rPr>
                <w:rFonts w:eastAsia="Aptos" w:cs="Aptos"/>
                <w:color w:val="000000" w:themeColor="text1"/>
              </w:rPr>
              <w:t xml:space="preserve"> Working shown</w:t>
            </w:r>
            <w:r w:rsidRPr="00884291">
              <w:br/>
            </w:r>
            <w:r w:rsidRPr="00884291">
              <w:rPr>
                <w:rFonts w:eastAsia="Aptos" w:cs="Aptos"/>
                <w:color w:val="000000" w:themeColor="text1"/>
              </w:rPr>
              <w:t xml:space="preserve"> </w:t>
            </w:r>
            <w:r w:rsidRPr="00884291">
              <w:rPr>
                <w:rFonts w:ascii="Segoe UI Symbol" w:eastAsia="Aptos" w:hAnsi="Segoe UI Symbol" w:cs="Segoe UI Symbol"/>
                <w:color w:val="000000" w:themeColor="text1"/>
              </w:rPr>
              <w:t>✔</w:t>
            </w:r>
            <w:r w:rsidRPr="00884291">
              <w:rPr>
                <w:rFonts w:eastAsia="Aptos" w:cs="Aptos"/>
                <w:color w:val="000000" w:themeColor="text1"/>
              </w:rPr>
              <w:t xml:space="preserve"> Correct unit</w:t>
            </w:r>
          </w:p>
          <w:p w14:paraId="696FF1FA" w14:textId="5469EC70" w:rsidR="6922A9DF" w:rsidRPr="00884291" w:rsidRDefault="6922A9DF" w:rsidP="6970977C">
            <w:pPr>
              <w:spacing w:before="240" w:after="240"/>
              <w:rPr>
                <w:rFonts w:eastAsia="Aptos" w:cs="Aptos"/>
                <w:b/>
                <w:bCs/>
                <w:color w:val="000000" w:themeColor="text1"/>
              </w:rPr>
            </w:pPr>
            <w:r w:rsidRPr="00884291">
              <w:rPr>
                <w:rFonts w:eastAsia="Aptos" w:cs="Aptos"/>
                <w:color w:val="000000" w:themeColor="text1"/>
              </w:rPr>
              <w:t xml:space="preserve">→ </w:t>
            </w:r>
            <w:r w:rsidRPr="00884291">
              <w:rPr>
                <w:rFonts w:eastAsia="Aptos" w:cs="Aptos"/>
                <w:b/>
                <w:bCs/>
                <w:color w:val="000000" w:themeColor="text1"/>
              </w:rPr>
              <w:t>3 marks</w:t>
            </w:r>
          </w:p>
          <w:p w14:paraId="5F91D2E2" w14:textId="71BC9411" w:rsidR="6970977C" w:rsidRPr="00884291" w:rsidRDefault="6970977C" w:rsidP="6970977C">
            <w:pPr>
              <w:rPr>
                <w:color w:val="000000" w:themeColor="text1"/>
              </w:rPr>
            </w:pPr>
          </w:p>
        </w:tc>
      </w:tr>
      <w:tr w:rsidR="6970977C" w:rsidRPr="00884291" w14:paraId="034CF04B" w14:textId="77777777" w:rsidTr="007615D9">
        <w:trPr>
          <w:trHeight w:val="300"/>
        </w:trPr>
        <w:tc>
          <w:tcPr>
            <w:tcW w:w="3828" w:type="dxa"/>
          </w:tcPr>
          <w:p w14:paraId="7875B33C" w14:textId="0D743C00" w:rsidR="6922A9DF" w:rsidRPr="00884291" w:rsidRDefault="6922A9DF" w:rsidP="6970977C">
            <w:pPr>
              <w:pStyle w:val="Heading2"/>
              <w:spacing w:before="299" w:after="299"/>
              <w:rPr>
                <w:rFonts w:asciiTheme="minorHAnsi" w:eastAsia="Aptos" w:hAnsiTheme="minorHAnsi" w:cs="Aptos"/>
                <w:b/>
                <w:bCs/>
                <w:color w:val="000000" w:themeColor="text1"/>
                <w:sz w:val="22"/>
                <w:szCs w:val="22"/>
              </w:rPr>
            </w:pPr>
            <w:r w:rsidRPr="00884291">
              <w:rPr>
                <w:rFonts w:asciiTheme="minorHAnsi" w:eastAsia="Aptos" w:hAnsiTheme="minorHAnsi" w:cs="Aptos"/>
                <w:b/>
                <w:bCs/>
                <w:color w:val="000000" w:themeColor="text1"/>
                <w:sz w:val="22"/>
                <w:szCs w:val="22"/>
              </w:rPr>
              <w:t>Biology (Processes)</w:t>
            </w:r>
          </w:p>
          <w:p w14:paraId="3F51ACFC" w14:textId="1E801F9B" w:rsidR="6970977C" w:rsidRPr="00884291" w:rsidRDefault="6970977C" w:rsidP="6970977C">
            <w:pPr>
              <w:rPr>
                <w:color w:val="000000" w:themeColor="text1"/>
              </w:rPr>
            </w:pPr>
          </w:p>
        </w:tc>
        <w:tc>
          <w:tcPr>
            <w:tcW w:w="3119" w:type="dxa"/>
          </w:tcPr>
          <w:p w14:paraId="346A5580" w14:textId="75E30313" w:rsidR="6922A9DF" w:rsidRPr="00884291" w:rsidRDefault="6922A9DF" w:rsidP="6970977C">
            <w:pPr>
              <w:spacing w:before="240" w:after="240"/>
              <w:rPr>
                <w:rFonts w:eastAsia="Aptos" w:cs="Aptos"/>
                <w:color w:val="000000" w:themeColor="text1"/>
              </w:rPr>
            </w:pPr>
            <w:r w:rsidRPr="00884291">
              <w:rPr>
                <w:rFonts w:eastAsia="Aptos" w:cs="Aptos"/>
                <w:i/>
                <w:iCs/>
                <w:color w:val="000000" w:themeColor="text1"/>
              </w:rPr>
              <w:t>Describe how muscles contract.</w:t>
            </w:r>
            <w:r w:rsidRPr="00884291">
              <w:rPr>
                <w:rFonts w:eastAsia="Aptos" w:cs="Aptos"/>
                <w:color w:val="000000" w:themeColor="text1"/>
              </w:rPr>
              <w:t xml:space="preserve"> (3 marks)</w:t>
            </w:r>
          </w:p>
          <w:p w14:paraId="01B87566" w14:textId="60C2B112" w:rsidR="6970977C" w:rsidRPr="00884291" w:rsidRDefault="6970977C" w:rsidP="6970977C">
            <w:pPr>
              <w:rPr>
                <w:color w:val="000000" w:themeColor="text1"/>
              </w:rPr>
            </w:pPr>
          </w:p>
        </w:tc>
        <w:tc>
          <w:tcPr>
            <w:tcW w:w="3118" w:type="dxa"/>
          </w:tcPr>
          <w:p w14:paraId="3891A9EC" w14:textId="0E79F495" w:rsidR="6922A9DF" w:rsidRPr="00884291" w:rsidRDefault="6922A9DF" w:rsidP="6970977C">
            <w:pPr>
              <w:spacing w:before="240" w:after="240"/>
              <w:rPr>
                <w:rFonts w:eastAsia="Aptos" w:cs="Aptos"/>
                <w:color w:val="000000" w:themeColor="text1"/>
              </w:rPr>
            </w:pPr>
            <w:r w:rsidRPr="00884291">
              <w:rPr>
                <w:rFonts w:eastAsia="Aptos" w:cs="Aptos"/>
                <w:color w:val="000000" w:themeColor="text1"/>
              </w:rPr>
              <w:t>The muscles get shorter and pull the bones.</w:t>
            </w:r>
          </w:p>
          <w:p w14:paraId="7DCF0A6B" w14:textId="71CB6142" w:rsidR="6922A9DF" w:rsidRPr="00884291" w:rsidRDefault="6922A9DF" w:rsidP="6970977C">
            <w:pPr>
              <w:spacing w:before="240" w:after="240"/>
              <w:rPr>
                <w:rFonts w:eastAsia="Aptos" w:cs="Aptos"/>
                <w:color w:val="000000" w:themeColor="text1"/>
              </w:rPr>
            </w:pPr>
            <w:r w:rsidRPr="00884291">
              <w:rPr>
                <w:rFonts w:ascii="Segoe UI Symbol" w:eastAsia="Aptos" w:hAnsi="Segoe UI Symbol" w:cs="Segoe UI Symbol"/>
                <w:color w:val="000000" w:themeColor="text1"/>
              </w:rPr>
              <w:t>✔</w:t>
            </w:r>
            <w:r w:rsidRPr="00884291">
              <w:rPr>
                <w:rFonts w:eastAsia="Aptos" w:cs="Aptos"/>
                <w:color w:val="000000" w:themeColor="text1"/>
              </w:rPr>
              <w:t xml:space="preserve"> Basic idea</w:t>
            </w:r>
            <w:r w:rsidRPr="00884291">
              <w:br/>
            </w:r>
            <w:r w:rsidRPr="00884291">
              <w:rPr>
                <w:rFonts w:eastAsia="Aptos" w:cs="Aptos"/>
                <w:color w:val="000000" w:themeColor="text1"/>
              </w:rPr>
              <w:t xml:space="preserve"> </w:t>
            </w:r>
            <w:r w:rsidRPr="00884291">
              <w:rPr>
                <w:rFonts w:ascii="Segoe UI Emoji" w:eastAsia="Aptos" w:hAnsi="Segoe UI Emoji" w:cs="Segoe UI Emoji"/>
                <w:color w:val="000000" w:themeColor="text1"/>
              </w:rPr>
              <w:t>❌</w:t>
            </w:r>
            <w:r w:rsidRPr="00884291">
              <w:rPr>
                <w:rFonts w:eastAsia="Aptos" w:cs="Aptos"/>
                <w:color w:val="000000" w:themeColor="text1"/>
              </w:rPr>
              <w:t xml:space="preserve"> Very vague</w:t>
            </w:r>
            <w:r w:rsidRPr="00884291">
              <w:br/>
            </w:r>
            <w:r w:rsidRPr="00884291">
              <w:rPr>
                <w:rFonts w:eastAsia="Aptos" w:cs="Aptos"/>
                <w:color w:val="000000" w:themeColor="text1"/>
              </w:rPr>
              <w:t xml:space="preserve"> </w:t>
            </w:r>
            <w:r w:rsidRPr="00884291">
              <w:rPr>
                <w:rFonts w:ascii="Segoe UI Emoji" w:eastAsia="Aptos" w:hAnsi="Segoe UI Emoji" w:cs="Segoe UI Emoji"/>
                <w:color w:val="000000" w:themeColor="text1"/>
              </w:rPr>
              <w:t>❌</w:t>
            </w:r>
            <w:r w:rsidRPr="00884291">
              <w:rPr>
                <w:rFonts w:eastAsia="Aptos" w:cs="Aptos"/>
                <w:color w:val="000000" w:themeColor="text1"/>
              </w:rPr>
              <w:t xml:space="preserve"> No scientific terms</w:t>
            </w:r>
          </w:p>
          <w:p w14:paraId="369FA231" w14:textId="09917BAA" w:rsidR="6922A9DF" w:rsidRPr="00884291" w:rsidRDefault="6922A9DF" w:rsidP="6970977C">
            <w:pPr>
              <w:spacing w:before="240" w:after="240"/>
              <w:rPr>
                <w:rFonts w:eastAsia="Aptos" w:cs="Aptos"/>
                <w:b/>
                <w:bCs/>
                <w:color w:val="000000" w:themeColor="text1"/>
              </w:rPr>
            </w:pPr>
            <w:r w:rsidRPr="00884291">
              <w:rPr>
                <w:rFonts w:eastAsia="Aptos" w:cs="Aptos"/>
                <w:color w:val="000000" w:themeColor="text1"/>
              </w:rPr>
              <w:t xml:space="preserve">→ </w:t>
            </w:r>
            <w:r w:rsidRPr="00884291">
              <w:rPr>
                <w:rFonts w:eastAsia="Aptos" w:cs="Aptos"/>
                <w:b/>
                <w:bCs/>
                <w:color w:val="000000" w:themeColor="text1"/>
              </w:rPr>
              <w:t>1 mark</w:t>
            </w:r>
          </w:p>
          <w:p w14:paraId="328C61D9" w14:textId="4F9CD175" w:rsidR="6970977C" w:rsidRPr="00884291" w:rsidRDefault="6970977C" w:rsidP="6970977C">
            <w:pPr>
              <w:rPr>
                <w:color w:val="000000" w:themeColor="text1"/>
              </w:rPr>
            </w:pPr>
          </w:p>
        </w:tc>
        <w:tc>
          <w:tcPr>
            <w:tcW w:w="5954" w:type="dxa"/>
          </w:tcPr>
          <w:p w14:paraId="3D53EB0D" w14:textId="4BBC47F7" w:rsidR="6922A9DF" w:rsidRPr="00884291" w:rsidRDefault="6922A9DF" w:rsidP="6970977C">
            <w:pPr>
              <w:spacing w:before="240" w:after="240"/>
              <w:rPr>
                <w:rFonts w:eastAsia="Aptos" w:cs="Aptos"/>
                <w:color w:val="000000" w:themeColor="text1"/>
              </w:rPr>
            </w:pPr>
            <w:r w:rsidRPr="00884291">
              <w:rPr>
                <w:rFonts w:eastAsia="Aptos" w:cs="Aptos"/>
                <w:color w:val="000000" w:themeColor="text1"/>
              </w:rPr>
              <w:t>Muscles contract when actin and myosin filaments slide past each other, causing the sarcomeres to shorten.</w:t>
            </w:r>
          </w:p>
          <w:p w14:paraId="31B20C11" w14:textId="3B83A396" w:rsidR="6922A9DF" w:rsidRPr="00884291" w:rsidRDefault="6922A9DF" w:rsidP="6970977C">
            <w:pPr>
              <w:spacing w:before="240" w:after="240"/>
              <w:rPr>
                <w:rFonts w:eastAsia="Aptos" w:cs="Aptos"/>
                <w:color w:val="000000" w:themeColor="text1"/>
              </w:rPr>
            </w:pPr>
            <w:r w:rsidRPr="00884291">
              <w:rPr>
                <w:rFonts w:ascii="Segoe UI Symbol" w:eastAsia="Aptos" w:hAnsi="Segoe UI Symbol" w:cs="Segoe UI Symbol"/>
                <w:color w:val="000000" w:themeColor="text1"/>
              </w:rPr>
              <w:t>✔</w:t>
            </w:r>
            <w:r w:rsidRPr="00884291">
              <w:rPr>
                <w:rFonts w:eastAsia="Aptos" w:cs="Aptos"/>
                <w:color w:val="000000" w:themeColor="text1"/>
              </w:rPr>
              <w:t xml:space="preserve"> Correct process</w:t>
            </w:r>
            <w:r w:rsidRPr="00884291">
              <w:br/>
            </w:r>
            <w:r w:rsidRPr="00884291">
              <w:rPr>
                <w:rFonts w:eastAsia="Aptos" w:cs="Aptos"/>
                <w:color w:val="000000" w:themeColor="text1"/>
              </w:rPr>
              <w:t xml:space="preserve"> </w:t>
            </w:r>
            <w:r w:rsidRPr="00884291">
              <w:rPr>
                <w:rFonts w:ascii="Segoe UI Symbol" w:eastAsia="Aptos" w:hAnsi="Segoe UI Symbol" w:cs="Segoe UI Symbol"/>
                <w:color w:val="000000" w:themeColor="text1"/>
              </w:rPr>
              <w:t>✔</w:t>
            </w:r>
            <w:r w:rsidRPr="00884291">
              <w:rPr>
                <w:rFonts w:eastAsia="Aptos" w:cs="Aptos"/>
                <w:color w:val="000000" w:themeColor="text1"/>
              </w:rPr>
              <w:t xml:space="preserve"> Correct terminology</w:t>
            </w:r>
            <w:r w:rsidRPr="00884291">
              <w:br/>
            </w:r>
            <w:r w:rsidRPr="00884291">
              <w:rPr>
                <w:rFonts w:eastAsia="Aptos" w:cs="Aptos"/>
                <w:color w:val="000000" w:themeColor="text1"/>
              </w:rPr>
              <w:t xml:space="preserve"> </w:t>
            </w:r>
            <w:r w:rsidRPr="00884291">
              <w:rPr>
                <w:rFonts w:ascii="Segoe UI Symbol" w:eastAsia="Aptos" w:hAnsi="Segoe UI Symbol" w:cs="Segoe UI Symbol"/>
                <w:color w:val="000000" w:themeColor="text1"/>
              </w:rPr>
              <w:t>✔</w:t>
            </w:r>
            <w:r w:rsidRPr="00884291">
              <w:rPr>
                <w:rFonts w:eastAsia="Aptos" w:cs="Aptos"/>
                <w:color w:val="000000" w:themeColor="text1"/>
              </w:rPr>
              <w:t xml:space="preserve"> Clear description</w:t>
            </w:r>
          </w:p>
          <w:p w14:paraId="6692E2AB" w14:textId="3BFA4534" w:rsidR="6970977C" w:rsidRPr="00884291" w:rsidRDefault="6922A9DF" w:rsidP="007615D9">
            <w:pPr>
              <w:spacing w:before="240" w:after="240"/>
              <w:rPr>
                <w:color w:val="000000" w:themeColor="text1"/>
              </w:rPr>
            </w:pPr>
            <w:r w:rsidRPr="00884291">
              <w:rPr>
                <w:rFonts w:eastAsia="Aptos" w:cs="Aptos"/>
                <w:color w:val="000000" w:themeColor="text1"/>
              </w:rPr>
              <w:t xml:space="preserve">→ </w:t>
            </w:r>
            <w:r w:rsidRPr="00884291">
              <w:rPr>
                <w:rFonts w:eastAsia="Aptos" w:cs="Aptos"/>
                <w:b/>
                <w:bCs/>
                <w:color w:val="000000" w:themeColor="text1"/>
              </w:rPr>
              <w:t>3 marks</w:t>
            </w:r>
          </w:p>
        </w:tc>
      </w:tr>
      <w:tr w:rsidR="6970977C" w:rsidRPr="00884291" w14:paraId="3BF49823" w14:textId="77777777" w:rsidTr="007615D9">
        <w:trPr>
          <w:trHeight w:val="300"/>
        </w:trPr>
        <w:tc>
          <w:tcPr>
            <w:tcW w:w="3828" w:type="dxa"/>
          </w:tcPr>
          <w:p w14:paraId="1DF54FCF" w14:textId="53A5E449" w:rsidR="6922A9DF" w:rsidRPr="00884291" w:rsidRDefault="6922A9DF" w:rsidP="6970977C">
            <w:pPr>
              <w:pStyle w:val="Heading2"/>
              <w:spacing w:before="299" w:after="299"/>
              <w:rPr>
                <w:rFonts w:asciiTheme="minorHAnsi" w:eastAsia="Aptos" w:hAnsiTheme="minorHAnsi" w:cs="Aptos"/>
                <w:b/>
                <w:bCs/>
                <w:color w:val="000000" w:themeColor="text1"/>
                <w:sz w:val="22"/>
                <w:szCs w:val="22"/>
              </w:rPr>
            </w:pPr>
            <w:r w:rsidRPr="00884291">
              <w:rPr>
                <w:rFonts w:asciiTheme="minorHAnsi" w:eastAsia="Aptos" w:hAnsiTheme="minorHAnsi" w:cs="Aptos"/>
                <w:b/>
                <w:bCs/>
                <w:color w:val="000000" w:themeColor="text1"/>
                <w:sz w:val="22"/>
                <w:szCs w:val="22"/>
              </w:rPr>
              <w:t>Chemistry (Practical Understanding)</w:t>
            </w:r>
          </w:p>
          <w:p w14:paraId="62F685A7" w14:textId="62752D95" w:rsidR="6970977C" w:rsidRPr="00884291" w:rsidRDefault="6970977C" w:rsidP="6970977C">
            <w:pPr>
              <w:rPr>
                <w:color w:val="000000" w:themeColor="text1"/>
              </w:rPr>
            </w:pPr>
          </w:p>
        </w:tc>
        <w:tc>
          <w:tcPr>
            <w:tcW w:w="3119" w:type="dxa"/>
          </w:tcPr>
          <w:p w14:paraId="34A857AA" w14:textId="6052885F" w:rsidR="6922A9DF" w:rsidRPr="00884291" w:rsidRDefault="6922A9DF" w:rsidP="6970977C">
            <w:pPr>
              <w:spacing w:before="240" w:after="240"/>
              <w:rPr>
                <w:rFonts w:eastAsia="Aptos" w:cs="Aptos"/>
                <w:color w:val="000000" w:themeColor="text1"/>
              </w:rPr>
            </w:pPr>
            <w:r w:rsidRPr="00884291">
              <w:rPr>
                <w:rFonts w:eastAsia="Aptos" w:cs="Aptos"/>
                <w:i/>
                <w:iCs/>
                <w:color w:val="000000" w:themeColor="text1"/>
              </w:rPr>
              <w:t>Why is a burette more accurate than a measuring cylinder?</w:t>
            </w:r>
            <w:r w:rsidRPr="00884291">
              <w:rPr>
                <w:rFonts w:eastAsia="Aptos" w:cs="Aptos"/>
                <w:color w:val="000000" w:themeColor="text1"/>
              </w:rPr>
              <w:t xml:space="preserve"> (2 marks)</w:t>
            </w:r>
          </w:p>
          <w:p w14:paraId="2D1C8BC0" w14:textId="63857755" w:rsidR="6970977C" w:rsidRPr="00884291" w:rsidRDefault="6970977C" w:rsidP="6970977C">
            <w:pPr>
              <w:rPr>
                <w:color w:val="000000" w:themeColor="text1"/>
              </w:rPr>
            </w:pPr>
          </w:p>
        </w:tc>
        <w:tc>
          <w:tcPr>
            <w:tcW w:w="3118" w:type="dxa"/>
          </w:tcPr>
          <w:p w14:paraId="07981DE8" w14:textId="05F7B606" w:rsidR="6922A9DF" w:rsidRPr="00884291" w:rsidRDefault="6922A9DF" w:rsidP="6970977C">
            <w:pPr>
              <w:spacing w:before="240" w:after="240"/>
              <w:rPr>
                <w:rFonts w:eastAsia="Aptos" w:cs="Aptos"/>
                <w:color w:val="000000" w:themeColor="text1"/>
              </w:rPr>
            </w:pPr>
            <w:r w:rsidRPr="00884291">
              <w:rPr>
                <w:rFonts w:eastAsia="Aptos" w:cs="Aptos"/>
                <w:color w:val="000000" w:themeColor="text1"/>
              </w:rPr>
              <w:t>It is more accurate.</w:t>
            </w:r>
          </w:p>
          <w:p w14:paraId="380DFA87" w14:textId="34B30EF0" w:rsidR="6922A9DF" w:rsidRPr="00884291" w:rsidRDefault="6922A9DF" w:rsidP="6970977C">
            <w:pPr>
              <w:spacing w:before="240" w:after="240"/>
              <w:rPr>
                <w:rFonts w:eastAsia="Aptos" w:cs="Aptos"/>
                <w:b/>
                <w:bCs/>
                <w:color w:val="000000" w:themeColor="text1"/>
              </w:rPr>
            </w:pPr>
            <w:r w:rsidRPr="00884291">
              <w:rPr>
                <w:rFonts w:ascii="Segoe UI Symbol" w:eastAsia="Aptos" w:hAnsi="Segoe UI Symbol" w:cs="Segoe UI Symbol"/>
                <w:color w:val="000000" w:themeColor="text1"/>
              </w:rPr>
              <w:t>✔</w:t>
            </w:r>
            <w:r w:rsidRPr="00884291">
              <w:rPr>
                <w:rFonts w:eastAsia="Aptos" w:cs="Aptos"/>
                <w:color w:val="000000" w:themeColor="text1"/>
              </w:rPr>
              <w:t xml:space="preserve"> Too vague</w:t>
            </w:r>
            <w:r w:rsidRPr="00884291">
              <w:br/>
            </w:r>
            <w:r w:rsidRPr="00884291">
              <w:rPr>
                <w:rFonts w:eastAsia="Aptos" w:cs="Aptos"/>
                <w:color w:val="000000" w:themeColor="text1"/>
              </w:rPr>
              <w:t xml:space="preserve"> → </w:t>
            </w:r>
            <w:r w:rsidRPr="00884291">
              <w:rPr>
                <w:rFonts w:eastAsia="Aptos" w:cs="Aptos"/>
                <w:b/>
                <w:bCs/>
                <w:color w:val="000000" w:themeColor="text1"/>
              </w:rPr>
              <w:t xml:space="preserve">0–1 </w:t>
            </w:r>
            <w:proofErr w:type="gramStart"/>
            <w:r w:rsidRPr="00884291">
              <w:rPr>
                <w:rFonts w:eastAsia="Aptos" w:cs="Aptos"/>
                <w:b/>
                <w:bCs/>
                <w:color w:val="000000" w:themeColor="text1"/>
              </w:rPr>
              <w:t>marks</w:t>
            </w:r>
            <w:proofErr w:type="gramEnd"/>
          </w:p>
          <w:p w14:paraId="0E9FCD6E" w14:textId="526A7370" w:rsidR="6970977C" w:rsidRPr="00884291" w:rsidRDefault="6970977C" w:rsidP="6970977C">
            <w:pPr>
              <w:rPr>
                <w:color w:val="000000" w:themeColor="text1"/>
              </w:rPr>
            </w:pPr>
          </w:p>
        </w:tc>
        <w:tc>
          <w:tcPr>
            <w:tcW w:w="5954" w:type="dxa"/>
          </w:tcPr>
          <w:p w14:paraId="3328B163" w14:textId="534BC022" w:rsidR="6922A9DF" w:rsidRPr="00884291" w:rsidRDefault="6922A9DF" w:rsidP="6970977C">
            <w:pPr>
              <w:spacing w:before="240" w:after="240"/>
              <w:rPr>
                <w:rFonts w:eastAsia="Aptos" w:cs="Aptos"/>
                <w:color w:val="000000" w:themeColor="text1"/>
              </w:rPr>
            </w:pPr>
            <w:r w:rsidRPr="00884291">
              <w:rPr>
                <w:rFonts w:eastAsia="Aptos" w:cs="Aptos"/>
                <w:color w:val="000000" w:themeColor="text1"/>
              </w:rPr>
              <w:t>A burette has a smaller scale division, so the volume can be measured more precisely.</w:t>
            </w:r>
          </w:p>
          <w:p w14:paraId="37FF38C8" w14:textId="43EE9975" w:rsidR="6922A9DF" w:rsidRPr="00884291" w:rsidRDefault="6922A9DF" w:rsidP="6970977C">
            <w:pPr>
              <w:spacing w:before="240" w:after="240"/>
              <w:rPr>
                <w:rFonts w:eastAsia="Aptos" w:cs="Aptos"/>
                <w:color w:val="000000" w:themeColor="text1"/>
              </w:rPr>
            </w:pPr>
            <w:r w:rsidRPr="00884291">
              <w:rPr>
                <w:rFonts w:ascii="Segoe UI Symbol" w:eastAsia="Aptos" w:hAnsi="Segoe UI Symbol" w:cs="Segoe UI Symbol"/>
                <w:color w:val="000000" w:themeColor="text1"/>
              </w:rPr>
              <w:t>✔</w:t>
            </w:r>
            <w:r w:rsidRPr="00884291">
              <w:rPr>
                <w:rFonts w:eastAsia="Aptos" w:cs="Aptos"/>
                <w:color w:val="000000" w:themeColor="text1"/>
              </w:rPr>
              <w:t xml:space="preserve"> Clear explanation</w:t>
            </w:r>
            <w:r w:rsidRPr="00884291">
              <w:br/>
            </w:r>
            <w:r w:rsidRPr="00884291">
              <w:rPr>
                <w:rFonts w:eastAsia="Aptos" w:cs="Aptos"/>
                <w:color w:val="000000" w:themeColor="text1"/>
              </w:rPr>
              <w:t xml:space="preserve"> </w:t>
            </w:r>
            <w:r w:rsidRPr="00884291">
              <w:rPr>
                <w:rFonts w:ascii="Segoe UI Symbol" w:eastAsia="Aptos" w:hAnsi="Segoe UI Symbol" w:cs="Segoe UI Symbol"/>
                <w:color w:val="000000" w:themeColor="text1"/>
              </w:rPr>
              <w:t>✔</w:t>
            </w:r>
            <w:r w:rsidRPr="00884291">
              <w:rPr>
                <w:rFonts w:eastAsia="Aptos" w:cs="Aptos"/>
                <w:color w:val="000000" w:themeColor="text1"/>
              </w:rPr>
              <w:t xml:space="preserve"> Correct reasoning</w:t>
            </w:r>
          </w:p>
          <w:p w14:paraId="06E75228" w14:textId="680C7DB7" w:rsidR="6970977C" w:rsidRPr="00884291" w:rsidRDefault="6922A9DF" w:rsidP="007615D9">
            <w:pPr>
              <w:spacing w:before="240" w:after="240"/>
              <w:rPr>
                <w:color w:val="000000" w:themeColor="text1"/>
              </w:rPr>
            </w:pPr>
            <w:r w:rsidRPr="00884291">
              <w:rPr>
                <w:rFonts w:eastAsia="Aptos" w:cs="Aptos"/>
                <w:color w:val="000000" w:themeColor="text1"/>
              </w:rPr>
              <w:t xml:space="preserve">→ </w:t>
            </w:r>
            <w:r w:rsidRPr="00884291">
              <w:rPr>
                <w:rFonts w:eastAsia="Aptos" w:cs="Aptos"/>
                <w:b/>
                <w:bCs/>
                <w:color w:val="000000" w:themeColor="text1"/>
              </w:rPr>
              <w:t>2 marks</w:t>
            </w:r>
          </w:p>
        </w:tc>
      </w:tr>
    </w:tbl>
    <w:p w14:paraId="6FDF9289" w14:textId="77777777" w:rsidR="00EE1440" w:rsidRDefault="00EE1440" w:rsidP="6970977C">
      <w:pPr>
        <w:rPr>
          <w:b/>
          <w:bCs/>
          <w:u w:val="single"/>
        </w:rPr>
      </w:pPr>
    </w:p>
    <w:p w14:paraId="207592CB" w14:textId="7F3358B8" w:rsidR="6922A9DF" w:rsidRPr="00884291" w:rsidRDefault="6922A9DF" w:rsidP="6970977C">
      <w:pPr>
        <w:rPr>
          <w:b/>
          <w:bCs/>
          <w:u w:val="single"/>
        </w:rPr>
      </w:pPr>
      <w:r w:rsidRPr="00884291">
        <w:rPr>
          <w:b/>
          <w:bCs/>
          <w:u w:val="single"/>
        </w:rPr>
        <w:lastRenderedPageBreak/>
        <w:t>Modelling Exam Technique Methods</w:t>
      </w:r>
    </w:p>
    <w:tbl>
      <w:tblPr>
        <w:tblW w:w="16019" w:type="dxa"/>
        <w:tblInd w:w="-1003" w:type="dxa"/>
        <w:tblLook w:val="04A0" w:firstRow="1" w:lastRow="0" w:firstColumn="1" w:lastColumn="0" w:noHBand="0" w:noVBand="1"/>
      </w:tblPr>
      <w:tblGrid>
        <w:gridCol w:w="3567"/>
        <w:gridCol w:w="12452"/>
      </w:tblGrid>
      <w:tr w:rsidR="6970977C" w:rsidRPr="00884291" w14:paraId="258E3792" w14:textId="77777777" w:rsidTr="007615D9">
        <w:trPr>
          <w:trHeight w:val="1245"/>
        </w:trPr>
        <w:tc>
          <w:tcPr>
            <w:tcW w:w="356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15" w:type="dxa"/>
              <w:left w:w="62" w:type="dxa"/>
              <w:right w:w="62" w:type="dxa"/>
            </w:tcMar>
          </w:tcPr>
          <w:p w14:paraId="2F5F1288" w14:textId="5410EAF4" w:rsidR="6970977C" w:rsidRPr="00884291" w:rsidRDefault="6970977C" w:rsidP="6970977C">
            <w:pPr>
              <w:spacing w:line="257" w:lineRule="auto"/>
            </w:pPr>
            <w:r w:rsidRPr="00884291">
              <w:rPr>
                <w:rFonts w:eastAsia="Aptos" w:cs="Aptos"/>
              </w:rPr>
              <w:t>Command word knowledge: ensure students know the difference between describe and explain</w:t>
            </w:r>
          </w:p>
        </w:tc>
        <w:tc>
          <w:tcPr>
            <w:tcW w:w="12452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15" w:type="dxa"/>
              <w:left w:w="62" w:type="dxa"/>
              <w:right w:w="62" w:type="dxa"/>
            </w:tcMar>
          </w:tcPr>
          <w:p w14:paraId="51F069FF" w14:textId="500FE1C5" w:rsidR="6970977C" w:rsidRPr="00884291" w:rsidRDefault="6970977C" w:rsidP="6970977C">
            <w:pPr>
              <w:spacing w:line="257" w:lineRule="auto"/>
            </w:pPr>
            <w:r w:rsidRPr="00884291">
              <w:rPr>
                <w:rFonts w:eastAsia="Aptos" w:cs="Aptos"/>
              </w:rPr>
              <w:t>Explicitly teach students how to decode questions (highlighting command words).</w:t>
            </w:r>
          </w:p>
          <w:p w14:paraId="62912545" w14:textId="72611F38" w:rsidR="6970977C" w:rsidRPr="00884291" w:rsidRDefault="6970977C" w:rsidP="6970977C">
            <w:pPr>
              <w:spacing w:line="257" w:lineRule="auto"/>
            </w:pPr>
            <w:r w:rsidRPr="00884291">
              <w:rPr>
                <w:rFonts w:eastAsia="Aptos" w:cs="Aptos"/>
              </w:rPr>
              <w:t>Explicit modelling of describe and explain questions.</w:t>
            </w:r>
          </w:p>
          <w:p w14:paraId="51994F27" w14:textId="61384764" w:rsidR="6970977C" w:rsidRPr="00884291" w:rsidRDefault="6970977C" w:rsidP="6970977C">
            <w:pPr>
              <w:spacing w:line="257" w:lineRule="auto"/>
            </w:pPr>
            <w:r w:rsidRPr="00884291">
              <w:rPr>
                <w:rFonts w:eastAsia="Aptos" w:cs="Aptos"/>
              </w:rPr>
              <w:t>Increased practice.</w:t>
            </w:r>
          </w:p>
          <w:p w14:paraId="6321B929" w14:textId="77B54BCF" w:rsidR="6970977C" w:rsidRPr="00884291" w:rsidRDefault="6970977C" w:rsidP="6970977C">
            <w:pPr>
              <w:spacing w:line="257" w:lineRule="auto"/>
            </w:pPr>
            <w:r w:rsidRPr="00884291">
              <w:rPr>
                <w:rFonts w:eastAsia="Aptos" w:cs="Aptos"/>
              </w:rPr>
              <w:t xml:space="preserve"> </w:t>
            </w:r>
          </w:p>
        </w:tc>
      </w:tr>
      <w:tr w:rsidR="6970977C" w:rsidRPr="00884291" w14:paraId="0EA0D676" w14:textId="77777777" w:rsidTr="007615D9">
        <w:trPr>
          <w:trHeight w:val="825"/>
        </w:trPr>
        <w:tc>
          <w:tcPr>
            <w:tcW w:w="356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15" w:type="dxa"/>
              <w:left w:w="62" w:type="dxa"/>
              <w:right w:w="62" w:type="dxa"/>
            </w:tcMar>
          </w:tcPr>
          <w:p w14:paraId="1252ED06" w14:textId="1BD782EA" w:rsidR="6970977C" w:rsidRPr="00884291" w:rsidRDefault="6970977C" w:rsidP="6970977C">
            <w:pPr>
              <w:spacing w:line="257" w:lineRule="auto"/>
            </w:pPr>
            <w:r w:rsidRPr="00884291">
              <w:rPr>
                <w:rFonts w:eastAsia="Aptos" w:cs="Aptos"/>
              </w:rPr>
              <w:t>Extended writing questions (</w:t>
            </w:r>
            <w:proofErr w:type="gramStart"/>
            <w:r w:rsidRPr="00884291">
              <w:rPr>
                <w:rFonts w:eastAsia="Aptos" w:cs="Aptos"/>
              </w:rPr>
              <w:t>6 mark</w:t>
            </w:r>
            <w:proofErr w:type="gramEnd"/>
            <w:r w:rsidRPr="00884291">
              <w:rPr>
                <w:rFonts w:eastAsia="Aptos" w:cs="Aptos"/>
              </w:rPr>
              <w:t xml:space="preserve"> questions) do not answer the question</w:t>
            </w:r>
          </w:p>
        </w:tc>
        <w:tc>
          <w:tcPr>
            <w:tcW w:w="12452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15" w:type="dxa"/>
              <w:left w:w="62" w:type="dxa"/>
              <w:right w:w="62" w:type="dxa"/>
            </w:tcMar>
          </w:tcPr>
          <w:p w14:paraId="4F318E1F" w14:textId="7C9E501E" w:rsidR="6970977C" w:rsidRPr="00884291" w:rsidRDefault="6970977C" w:rsidP="6970977C">
            <w:pPr>
              <w:spacing w:line="257" w:lineRule="auto"/>
            </w:pPr>
            <w:r w:rsidRPr="00884291">
              <w:rPr>
                <w:rFonts w:eastAsia="Aptos" w:cs="Aptos"/>
              </w:rPr>
              <w:t>Practise of interpreting the question for extended writing tasks.</w:t>
            </w:r>
          </w:p>
          <w:p w14:paraId="536CD60D" w14:textId="5A18DD96" w:rsidR="6970977C" w:rsidRPr="00884291" w:rsidRDefault="6970977C" w:rsidP="6970977C">
            <w:pPr>
              <w:spacing w:line="257" w:lineRule="auto"/>
            </w:pPr>
            <w:r w:rsidRPr="00884291">
              <w:rPr>
                <w:rFonts w:eastAsia="Aptos" w:cs="Aptos"/>
              </w:rPr>
              <w:t>Explicitly teach students how to decode questions (highlighting command words and instructions).</w:t>
            </w:r>
          </w:p>
        </w:tc>
      </w:tr>
      <w:tr w:rsidR="6970977C" w:rsidRPr="00884291" w14:paraId="6E43168A" w14:textId="77777777" w:rsidTr="007615D9">
        <w:trPr>
          <w:trHeight w:val="990"/>
        </w:trPr>
        <w:tc>
          <w:tcPr>
            <w:tcW w:w="356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15" w:type="dxa"/>
              <w:left w:w="62" w:type="dxa"/>
              <w:right w:w="62" w:type="dxa"/>
            </w:tcMar>
          </w:tcPr>
          <w:p w14:paraId="25AC7C25" w14:textId="720B405C" w:rsidR="6970977C" w:rsidRPr="00884291" w:rsidRDefault="6970977C" w:rsidP="6970977C">
            <w:pPr>
              <w:spacing w:line="257" w:lineRule="auto"/>
            </w:pPr>
            <w:r w:rsidRPr="00884291">
              <w:rPr>
                <w:rFonts w:eastAsia="Aptos" w:cs="Aptos"/>
              </w:rPr>
              <w:t>Conversion of units and rearranging an equation</w:t>
            </w:r>
          </w:p>
          <w:p w14:paraId="6503FC10" w14:textId="4CDE1A02" w:rsidR="6970977C" w:rsidRPr="00884291" w:rsidRDefault="6970977C" w:rsidP="6970977C">
            <w:pPr>
              <w:spacing w:line="257" w:lineRule="auto"/>
            </w:pPr>
            <w:r w:rsidRPr="00884291">
              <w:rPr>
                <w:rFonts w:eastAsia="Aptos" w:cs="Aptos"/>
              </w:rPr>
              <w:t xml:space="preserve"> </w:t>
            </w:r>
          </w:p>
        </w:tc>
        <w:tc>
          <w:tcPr>
            <w:tcW w:w="12452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15" w:type="dxa"/>
              <w:left w:w="62" w:type="dxa"/>
              <w:right w:w="62" w:type="dxa"/>
            </w:tcMar>
          </w:tcPr>
          <w:p w14:paraId="3586E6A4" w14:textId="07FF55BD" w:rsidR="6970977C" w:rsidRPr="00884291" w:rsidRDefault="6970977C" w:rsidP="6970977C">
            <w:pPr>
              <w:spacing w:line="257" w:lineRule="auto"/>
            </w:pPr>
            <w:r w:rsidRPr="00884291">
              <w:rPr>
                <w:rFonts w:eastAsia="Aptos" w:cs="Aptos"/>
              </w:rPr>
              <w:t>Ensure FIFA is embedded in all lessons where required.</w:t>
            </w:r>
          </w:p>
          <w:p w14:paraId="5935F59D" w14:textId="03401AE5" w:rsidR="6970977C" w:rsidRPr="00884291" w:rsidRDefault="6970977C" w:rsidP="6970977C">
            <w:pPr>
              <w:spacing w:line="257" w:lineRule="auto"/>
            </w:pPr>
            <w:r w:rsidRPr="00884291">
              <w:rPr>
                <w:rFonts w:eastAsia="Aptos" w:cs="Aptos"/>
              </w:rPr>
              <w:t>Explicit modelling of using FIFA.</w:t>
            </w:r>
          </w:p>
          <w:p w14:paraId="612DF324" w14:textId="55ACDCC7" w:rsidR="6970977C" w:rsidRPr="00884291" w:rsidRDefault="6970977C" w:rsidP="6970977C">
            <w:pPr>
              <w:spacing w:line="257" w:lineRule="auto"/>
            </w:pPr>
            <w:r w:rsidRPr="00884291">
              <w:rPr>
                <w:rFonts w:eastAsia="Aptos" w:cs="Aptos"/>
              </w:rPr>
              <w:t>Explicit modelling of how to use the equation sheet.</w:t>
            </w:r>
          </w:p>
        </w:tc>
      </w:tr>
      <w:tr w:rsidR="6970977C" w:rsidRPr="00884291" w14:paraId="63B64606" w14:textId="77777777" w:rsidTr="007615D9">
        <w:trPr>
          <w:trHeight w:val="480"/>
        </w:trPr>
        <w:tc>
          <w:tcPr>
            <w:tcW w:w="356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15" w:type="dxa"/>
              <w:left w:w="62" w:type="dxa"/>
              <w:right w:w="62" w:type="dxa"/>
            </w:tcMar>
          </w:tcPr>
          <w:p w14:paraId="57AB113E" w14:textId="0E82D25B" w:rsidR="6970977C" w:rsidRPr="00884291" w:rsidRDefault="6970977C" w:rsidP="6970977C">
            <w:pPr>
              <w:spacing w:line="257" w:lineRule="auto"/>
            </w:pPr>
            <w:r w:rsidRPr="00884291">
              <w:rPr>
                <w:rFonts w:eastAsia="Aptos" w:cs="Aptos"/>
              </w:rPr>
              <w:t xml:space="preserve">Calculations related to required </w:t>
            </w:r>
            <w:proofErr w:type="spellStart"/>
            <w:r w:rsidRPr="00884291">
              <w:rPr>
                <w:rFonts w:eastAsia="Aptos" w:cs="Aptos"/>
              </w:rPr>
              <w:t>practicals</w:t>
            </w:r>
            <w:proofErr w:type="spellEnd"/>
          </w:p>
        </w:tc>
        <w:tc>
          <w:tcPr>
            <w:tcW w:w="12452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15" w:type="dxa"/>
              <w:left w:w="62" w:type="dxa"/>
              <w:right w:w="62" w:type="dxa"/>
            </w:tcMar>
          </w:tcPr>
          <w:p w14:paraId="043FDEA2" w14:textId="4624AA7D" w:rsidR="6970977C" w:rsidRPr="00884291" w:rsidRDefault="6970977C" w:rsidP="6970977C">
            <w:pPr>
              <w:spacing w:line="257" w:lineRule="auto"/>
            </w:pPr>
            <w:r w:rsidRPr="00884291">
              <w:rPr>
                <w:rFonts w:eastAsia="Aptos" w:cs="Aptos"/>
              </w:rPr>
              <w:t>Explicit modelling of calculation questions related to each required practical where appropriate (cross-reference against high frequency topics)</w:t>
            </w:r>
          </w:p>
        </w:tc>
      </w:tr>
      <w:tr w:rsidR="6970977C" w:rsidRPr="00884291" w14:paraId="28F4B14A" w14:textId="77777777" w:rsidTr="007615D9">
        <w:trPr>
          <w:trHeight w:val="315"/>
        </w:trPr>
        <w:tc>
          <w:tcPr>
            <w:tcW w:w="356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15" w:type="dxa"/>
              <w:left w:w="62" w:type="dxa"/>
              <w:right w:w="62" w:type="dxa"/>
            </w:tcMar>
          </w:tcPr>
          <w:p w14:paraId="3532EE8D" w14:textId="3017E75F" w:rsidR="6970977C" w:rsidRPr="00884291" w:rsidRDefault="6970977C" w:rsidP="6970977C">
            <w:pPr>
              <w:spacing w:line="257" w:lineRule="auto"/>
            </w:pPr>
            <w:r w:rsidRPr="00884291">
              <w:rPr>
                <w:rFonts w:eastAsia="Aptos" w:cs="Aptos"/>
              </w:rPr>
              <w:t>Plotting graphs, especially at Foundation level</w:t>
            </w:r>
          </w:p>
        </w:tc>
        <w:tc>
          <w:tcPr>
            <w:tcW w:w="12452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15" w:type="dxa"/>
              <w:left w:w="62" w:type="dxa"/>
              <w:right w:w="62" w:type="dxa"/>
            </w:tcMar>
          </w:tcPr>
          <w:p w14:paraId="6B5229C1" w14:textId="3AB65A65" w:rsidR="6970977C" w:rsidRPr="00884291" w:rsidRDefault="6970977C" w:rsidP="6970977C">
            <w:pPr>
              <w:spacing w:line="257" w:lineRule="auto"/>
            </w:pPr>
            <w:r w:rsidRPr="00884291">
              <w:rPr>
                <w:rFonts w:eastAsia="Aptos" w:cs="Aptos"/>
              </w:rPr>
              <w:t>Explicit modelling of graph plotting.</w:t>
            </w:r>
          </w:p>
        </w:tc>
      </w:tr>
      <w:tr w:rsidR="6970977C" w:rsidRPr="00884291" w14:paraId="0877AC87" w14:textId="77777777" w:rsidTr="007615D9">
        <w:trPr>
          <w:trHeight w:val="2233"/>
        </w:trPr>
        <w:tc>
          <w:tcPr>
            <w:tcW w:w="356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15" w:type="dxa"/>
              <w:left w:w="62" w:type="dxa"/>
              <w:right w:w="62" w:type="dxa"/>
            </w:tcMar>
          </w:tcPr>
          <w:p w14:paraId="3E19F477" w14:textId="74D4E71C" w:rsidR="6970977C" w:rsidRPr="00884291" w:rsidRDefault="6970977C" w:rsidP="6970977C">
            <w:pPr>
              <w:spacing w:line="257" w:lineRule="auto"/>
            </w:pPr>
            <w:r w:rsidRPr="00884291">
              <w:rPr>
                <w:rFonts w:eastAsia="Aptos" w:cs="Aptos"/>
              </w:rPr>
              <w:t>Leaving questions blank.</w:t>
            </w:r>
          </w:p>
          <w:p w14:paraId="16DA5F12" w14:textId="6E6285C4" w:rsidR="6970977C" w:rsidRPr="00884291" w:rsidRDefault="6970977C" w:rsidP="6970977C">
            <w:pPr>
              <w:spacing w:line="257" w:lineRule="auto"/>
            </w:pPr>
            <w:r w:rsidRPr="00884291">
              <w:rPr>
                <w:rFonts w:eastAsia="Aptos" w:cs="Aptos"/>
              </w:rPr>
              <w:t>Papers were generally more complete at the beginning and responses tapered off towards the end of the paper.</w:t>
            </w:r>
          </w:p>
        </w:tc>
        <w:tc>
          <w:tcPr>
            <w:tcW w:w="12452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15" w:type="dxa"/>
              <w:left w:w="62" w:type="dxa"/>
              <w:right w:w="62" w:type="dxa"/>
            </w:tcMar>
          </w:tcPr>
          <w:p w14:paraId="787C6F1A" w14:textId="71238F7E" w:rsidR="6970977C" w:rsidRPr="00884291" w:rsidRDefault="6970977C" w:rsidP="6970977C">
            <w:pPr>
              <w:spacing w:line="257" w:lineRule="auto"/>
            </w:pPr>
            <w:r w:rsidRPr="00884291">
              <w:rPr>
                <w:rFonts w:eastAsia="Aptos" w:cs="Aptos"/>
              </w:rPr>
              <w:t xml:space="preserve">Further increased exposure to exam papers once content has been completed to build resilience. </w:t>
            </w:r>
          </w:p>
          <w:p w14:paraId="266B5EE0" w14:textId="50E01883" w:rsidR="6970977C" w:rsidRPr="00884291" w:rsidRDefault="6970977C" w:rsidP="6970977C">
            <w:pPr>
              <w:spacing w:line="257" w:lineRule="auto"/>
            </w:pPr>
            <w:r w:rsidRPr="00884291">
              <w:rPr>
                <w:rFonts w:eastAsia="Aptos" w:cs="Aptos"/>
              </w:rPr>
              <w:t>During walking, talking mocks model how to tackle the paper – individual to class ability.</w:t>
            </w:r>
          </w:p>
          <w:p w14:paraId="622AA0C6" w14:textId="7A70113A" w:rsidR="6970977C" w:rsidRPr="00884291" w:rsidRDefault="6970977C" w:rsidP="6970977C">
            <w:pPr>
              <w:spacing w:line="257" w:lineRule="auto"/>
            </w:pPr>
            <w:r w:rsidRPr="00884291">
              <w:rPr>
                <w:rFonts w:eastAsia="Aptos" w:cs="Aptos"/>
              </w:rPr>
              <w:t>All – highlight command word and key information.</w:t>
            </w:r>
          </w:p>
          <w:p w14:paraId="14AD3AAD" w14:textId="68490995" w:rsidR="6970977C" w:rsidRPr="00884291" w:rsidRDefault="6970977C" w:rsidP="6970977C">
            <w:pPr>
              <w:spacing w:line="257" w:lineRule="auto"/>
            </w:pPr>
            <w:r w:rsidRPr="00884291">
              <w:rPr>
                <w:rFonts w:eastAsia="Aptos" w:cs="Aptos"/>
              </w:rPr>
              <w:t>All – star questions unsure of and move to the next question. Come back at the end.</w:t>
            </w:r>
          </w:p>
          <w:p w14:paraId="1297A424" w14:textId="4447AE09" w:rsidR="6970977C" w:rsidRPr="00884291" w:rsidRDefault="6970977C" w:rsidP="6970977C">
            <w:pPr>
              <w:spacing w:line="257" w:lineRule="auto"/>
            </w:pPr>
            <w:r w:rsidRPr="00884291">
              <w:rPr>
                <w:rFonts w:eastAsia="Aptos" w:cs="Aptos"/>
              </w:rPr>
              <w:t>All – when a pupil does not know the answer, highlight words that they do know and write something related to those words.</w:t>
            </w:r>
          </w:p>
        </w:tc>
      </w:tr>
    </w:tbl>
    <w:p w14:paraId="7AC94A00" w14:textId="799D72B4" w:rsidR="6970977C" w:rsidRPr="00884291" w:rsidRDefault="6970977C" w:rsidP="6970977C">
      <w:pPr>
        <w:rPr>
          <w:b/>
          <w:bCs/>
        </w:rPr>
      </w:pPr>
    </w:p>
    <w:sectPr w:rsidR="6970977C" w:rsidRPr="00884291" w:rsidSect="009F5C9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EE1BE0"/>
    <w:multiLevelType w:val="hybridMultilevel"/>
    <w:tmpl w:val="7ADCD618"/>
    <w:lvl w:ilvl="0" w:tplc="E3DE5A6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EA67A3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942093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AE0698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742A3E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F6C280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F24507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4CC4CC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3E25EC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672FE4"/>
    <w:multiLevelType w:val="hybridMultilevel"/>
    <w:tmpl w:val="868AE7D0"/>
    <w:lvl w:ilvl="0" w:tplc="CE8EBE2C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5610F68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C30FA4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A123F8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A06664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552EDD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3CA48D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6FC969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FC6361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BB4EDA"/>
    <w:multiLevelType w:val="hybridMultilevel"/>
    <w:tmpl w:val="AC9C7C68"/>
    <w:lvl w:ilvl="0" w:tplc="235E150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B4C84A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2AA727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89CFFF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C8A80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52C84E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D1CDE4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E8E26A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2FCE72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7A35B7"/>
    <w:multiLevelType w:val="hybridMultilevel"/>
    <w:tmpl w:val="CC821296"/>
    <w:lvl w:ilvl="0" w:tplc="80048760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E9FE459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E76EBC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7C8410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1E713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D74A64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4BEAC4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4528D1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CDE8E5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3ADE0F"/>
    <w:multiLevelType w:val="hybridMultilevel"/>
    <w:tmpl w:val="6E448374"/>
    <w:lvl w:ilvl="0" w:tplc="6890D1A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7F0675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F78D33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470AAE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158371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B6E8F6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2100FF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A2024B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C32DC7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778338"/>
    <w:multiLevelType w:val="hybridMultilevel"/>
    <w:tmpl w:val="716218BA"/>
    <w:lvl w:ilvl="0" w:tplc="F156377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136865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97432A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BEC2BC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37AE07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38C505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842AF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0F6E1B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4D4A2A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EC26F7"/>
    <w:multiLevelType w:val="hybridMultilevel"/>
    <w:tmpl w:val="0E7AD964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3815A3"/>
    <w:multiLevelType w:val="hybridMultilevel"/>
    <w:tmpl w:val="D28A72E6"/>
    <w:lvl w:ilvl="0" w:tplc="6D6437B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C1A2C6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1B68F6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150804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2EC60D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70A788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43EE27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1AF8A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B3ACBE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5B3947"/>
    <w:multiLevelType w:val="hybridMultilevel"/>
    <w:tmpl w:val="B3A096B2"/>
    <w:lvl w:ilvl="0" w:tplc="B2F02234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A0B6F0A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13EAB7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172D3F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198E19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91A777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9064BF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5C231D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A38256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C895CC"/>
    <w:multiLevelType w:val="hybridMultilevel"/>
    <w:tmpl w:val="954AB16A"/>
    <w:lvl w:ilvl="0" w:tplc="D450A50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6A622B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5300A8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CFC079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6AA141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D48438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362F08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90875A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0A0AC0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23F67FB"/>
    <w:multiLevelType w:val="hybridMultilevel"/>
    <w:tmpl w:val="96FCB6FA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1A8C20"/>
    <w:multiLevelType w:val="hybridMultilevel"/>
    <w:tmpl w:val="98CE92AC"/>
    <w:lvl w:ilvl="0" w:tplc="7F0A0C0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FEE38F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1AEAB0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E80D6D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E789CB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AE6EDE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73A1AF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FE607A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F0C45C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396A0DC"/>
    <w:multiLevelType w:val="hybridMultilevel"/>
    <w:tmpl w:val="E1483612"/>
    <w:lvl w:ilvl="0" w:tplc="C8F85170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A678DCA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162DD2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D86A0C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78E9DF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42E093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17CE68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28EAC7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4CEA2C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DA797D"/>
    <w:multiLevelType w:val="hybridMultilevel"/>
    <w:tmpl w:val="403216B0"/>
    <w:lvl w:ilvl="0" w:tplc="DE666E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D74399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BF63AC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B5CDED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3C4CD4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78098E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E8F6B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756DF9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FBC3F6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43D9D20"/>
    <w:multiLevelType w:val="hybridMultilevel"/>
    <w:tmpl w:val="B6B4CD8C"/>
    <w:lvl w:ilvl="0" w:tplc="3098A0B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60C446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C7E085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63E2DD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1BA843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A2203E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520CAC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A94F8B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0C6C3E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B3BC001"/>
    <w:multiLevelType w:val="hybridMultilevel"/>
    <w:tmpl w:val="5E1831E2"/>
    <w:lvl w:ilvl="0" w:tplc="1A06B134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8A766AF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4D6A6F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C223A9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FACF96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B16B4C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514DE5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9F2987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93ADB6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F560C6F"/>
    <w:multiLevelType w:val="hybridMultilevel"/>
    <w:tmpl w:val="8090BC2C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3231C71"/>
    <w:multiLevelType w:val="hybridMultilevel"/>
    <w:tmpl w:val="DDDAB2D4"/>
    <w:lvl w:ilvl="0" w:tplc="EE90B0E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39E568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EC2A59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54E983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6F6C38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06233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0666BE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0D2E29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610D08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996985"/>
    <w:multiLevelType w:val="hybridMultilevel"/>
    <w:tmpl w:val="0068FB50"/>
    <w:lvl w:ilvl="0" w:tplc="B6E873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0C6C68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672B37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26292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D02DDB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642DC9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BD459B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A64BB7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3EA9AC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DAD31ED"/>
    <w:multiLevelType w:val="hybridMultilevel"/>
    <w:tmpl w:val="3A8685BA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75490407">
    <w:abstractNumId w:val="2"/>
  </w:num>
  <w:num w:numId="2" w16cid:durableId="952128372">
    <w:abstractNumId w:val="13"/>
  </w:num>
  <w:num w:numId="3" w16cid:durableId="572273928">
    <w:abstractNumId w:val="7"/>
  </w:num>
  <w:num w:numId="4" w16cid:durableId="1056928650">
    <w:abstractNumId w:val="4"/>
  </w:num>
  <w:num w:numId="5" w16cid:durableId="343633793">
    <w:abstractNumId w:val="11"/>
  </w:num>
  <w:num w:numId="6" w16cid:durableId="1603298517">
    <w:abstractNumId w:val="14"/>
  </w:num>
  <w:num w:numId="7" w16cid:durableId="515996982">
    <w:abstractNumId w:val="8"/>
  </w:num>
  <w:num w:numId="8" w16cid:durableId="1912035364">
    <w:abstractNumId w:val="1"/>
  </w:num>
  <w:num w:numId="9" w16cid:durableId="807894191">
    <w:abstractNumId w:val="3"/>
  </w:num>
  <w:num w:numId="10" w16cid:durableId="1630285300">
    <w:abstractNumId w:val="12"/>
  </w:num>
  <w:num w:numId="11" w16cid:durableId="569467452">
    <w:abstractNumId w:val="15"/>
  </w:num>
  <w:num w:numId="12" w16cid:durableId="1254240358">
    <w:abstractNumId w:val="18"/>
  </w:num>
  <w:num w:numId="13" w16cid:durableId="370419467">
    <w:abstractNumId w:val="17"/>
  </w:num>
  <w:num w:numId="14" w16cid:durableId="884024252">
    <w:abstractNumId w:val="0"/>
  </w:num>
  <w:num w:numId="15" w16cid:durableId="1338465238">
    <w:abstractNumId w:val="9"/>
  </w:num>
  <w:num w:numId="16" w16cid:durableId="1419136414">
    <w:abstractNumId w:val="5"/>
  </w:num>
  <w:num w:numId="17" w16cid:durableId="474831991">
    <w:abstractNumId w:val="6"/>
  </w:num>
  <w:num w:numId="18" w16cid:durableId="256914626">
    <w:abstractNumId w:val="10"/>
  </w:num>
  <w:num w:numId="19" w16cid:durableId="1109743739">
    <w:abstractNumId w:val="16"/>
  </w:num>
  <w:num w:numId="20" w16cid:durableId="334112854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C99"/>
    <w:rsid w:val="0004430C"/>
    <w:rsid w:val="0004609B"/>
    <w:rsid w:val="00153759"/>
    <w:rsid w:val="00155DFD"/>
    <w:rsid w:val="0016605C"/>
    <w:rsid w:val="001B6D43"/>
    <w:rsid w:val="002F5322"/>
    <w:rsid w:val="003A3D4C"/>
    <w:rsid w:val="00493BA2"/>
    <w:rsid w:val="00604A5D"/>
    <w:rsid w:val="0074078D"/>
    <w:rsid w:val="007615D9"/>
    <w:rsid w:val="00884291"/>
    <w:rsid w:val="008854EF"/>
    <w:rsid w:val="00912C3A"/>
    <w:rsid w:val="00926C60"/>
    <w:rsid w:val="00946693"/>
    <w:rsid w:val="00990387"/>
    <w:rsid w:val="009F5C99"/>
    <w:rsid w:val="00A22CCD"/>
    <w:rsid w:val="00A56232"/>
    <w:rsid w:val="00AE2DD0"/>
    <w:rsid w:val="00C63145"/>
    <w:rsid w:val="00CE34E5"/>
    <w:rsid w:val="00D743C8"/>
    <w:rsid w:val="00E32964"/>
    <w:rsid w:val="00EE1440"/>
    <w:rsid w:val="00EF03E8"/>
    <w:rsid w:val="00F14D2D"/>
    <w:rsid w:val="00F57222"/>
    <w:rsid w:val="01824D0B"/>
    <w:rsid w:val="04B5964E"/>
    <w:rsid w:val="05D49CD1"/>
    <w:rsid w:val="06A2884E"/>
    <w:rsid w:val="07603DE2"/>
    <w:rsid w:val="094744B8"/>
    <w:rsid w:val="0A864D0A"/>
    <w:rsid w:val="0A896BEC"/>
    <w:rsid w:val="0D2AF238"/>
    <w:rsid w:val="0E2E4B63"/>
    <w:rsid w:val="0E9512FE"/>
    <w:rsid w:val="0E97905B"/>
    <w:rsid w:val="0F1C9BAA"/>
    <w:rsid w:val="10911C3C"/>
    <w:rsid w:val="11B78CE6"/>
    <w:rsid w:val="15F0E614"/>
    <w:rsid w:val="16374925"/>
    <w:rsid w:val="1953A791"/>
    <w:rsid w:val="198A86A8"/>
    <w:rsid w:val="1A959F9A"/>
    <w:rsid w:val="1AA4F2CF"/>
    <w:rsid w:val="1AB97986"/>
    <w:rsid w:val="1B04A68F"/>
    <w:rsid w:val="1B53BD99"/>
    <w:rsid w:val="1C2F30B3"/>
    <w:rsid w:val="1DAB1B5B"/>
    <w:rsid w:val="1F21B4A1"/>
    <w:rsid w:val="20B94DFF"/>
    <w:rsid w:val="21C7280A"/>
    <w:rsid w:val="23A7F820"/>
    <w:rsid w:val="23E7CC1C"/>
    <w:rsid w:val="273CE593"/>
    <w:rsid w:val="27448878"/>
    <w:rsid w:val="2A89D631"/>
    <w:rsid w:val="2AA7E233"/>
    <w:rsid w:val="2AF46711"/>
    <w:rsid w:val="2B07A056"/>
    <w:rsid w:val="304D421B"/>
    <w:rsid w:val="32058F14"/>
    <w:rsid w:val="352C1EC3"/>
    <w:rsid w:val="36B639C6"/>
    <w:rsid w:val="36FD7091"/>
    <w:rsid w:val="377061DC"/>
    <w:rsid w:val="38C5AF67"/>
    <w:rsid w:val="39534E4A"/>
    <w:rsid w:val="397BB193"/>
    <w:rsid w:val="3ABB467C"/>
    <w:rsid w:val="3AE6D30E"/>
    <w:rsid w:val="3B1B57F5"/>
    <w:rsid w:val="3BE9153F"/>
    <w:rsid w:val="3E17E5F2"/>
    <w:rsid w:val="41487314"/>
    <w:rsid w:val="426A34D8"/>
    <w:rsid w:val="426DF8C7"/>
    <w:rsid w:val="42F4768C"/>
    <w:rsid w:val="4516C790"/>
    <w:rsid w:val="45387483"/>
    <w:rsid w:val="454100AD"/>
    <w:rsid w:val="45A08D12"/>
    <w:rsid w:val="45FA2E3B"/>
    <w:rsid w:val="461425C9"/>
    <w:rsid w:val="47F16484"/>
    <w:rsid w:val="480C5E99"/>
    <w:rsid w:val="48FA1EE9"/>
    <w:rsid w:val="49D7A115"/>
    <w:rsid w:val="4A13DBDA"/>
    <w:rsid w:val="4DECB4A9"/>
    <w:rsid w:val="4FB3466F"/>
    <w:rsid w:val="503A74A9"/>
    <w:rsid w:val="52196AF0"/>
    <w:rsid w:val="52966D10"/>
    <w:rsid w:val="55CC2093"/>
    <w:rsid w:val="56929ED6"/>
    <w:rsid w:val="56B33DEE"/>
    <w:rsid w:val="575B8B9B"/>
    <w:rsid w:val="579BC283"/>
    <w:rsid w:val="58BC01EB"/>
    <w:rsid w:val="5C54F7E9"/>
    <w:rsid w:val="5C6FEE6F"/>
    <w:rsid w:val="5DB9C306"/>
    <w:rsid w:val="5E4E077B"/>
    <w:rsid w:val="5FD4AC6D"/>
    <w:rsid w:val="608D0366"/>
    <w:rsid w:val="61119E4B"/>
    <w:rsid w:val="63D5AB7D"/>
    <w:rsid w:val="64ED015A"/>
    <w:rsid w:val="6922A9DF"/>
    <w:rsid w:val="6970977C"/>
    <w:rsid w:val="6A8BF1DE"/>
    <w:rsid w:val="6A92CFDF"/>
    <w:rsid w:val="6B703D08"/>
    <w:rsid w:val="6CA5D644"/>
    <w:rsid w:val="6D9E0BFF"/>
    <w:rsid w:val="6DD5FF7B"/>
    <w:rsid w:val="6DFA4814"/>
    <w:rsid w:val="6EB88899"/>
    <w:rsid w:val="7108D746"/>
    <w:rsid w:val="71D17C17"/>
    <w:rsid w:val="72973545"/>
    <w:rsid w:val="73E97B39"/>
    <w:rsid w:val="73F4C194"/>
    <w:rsid w:val="744208D8"/>
    <w:rsid w:val="7731657E"/>
    <w:rsid w:val="77AFF8AD"/>
    <w:rsid w:val="78204CFD"/>
    <w:rsid w:val="7888210B"/>
    <w:rsid w:val="78C43996"/>
    <w:rsid w:val="7970A391"/>
    <w:rsid w:val="79888A6D"/>
    <w:rsid w:val="79987B85"/>
    <w:rsid w:val="7BFB3974"/>
    <w:rsid w:val="7E1EFEEF"/>
    <w:rsid w:val="7E7076B9"/>
    <w:rsid w:val="7EB79597"/>
    <w:rsid w:val="7F6BE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5B16C0"/>
  <w15:chartTrackingRefBased/>
  <w15:docId w15:val="{81EDA675-65D7-40AA-AA00-23202C295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F5C9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F5C9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F5C9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F5C9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F5C9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F5C9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F5C9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F5C9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F5C9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F5C9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F5C9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F5C9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F5C9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F5C9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F5C9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F5C9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F5C9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F5C9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F5C9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F5C9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F5C9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F5C9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F5C9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F5C9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F5C9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F5C9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F5C9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F5C9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F5C99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CE34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45D9B0F4FF472459F78A975E2D95E34" ma:contentTypeVersion="18" ma:contentTypeDescription="Create a new document." ma:contentTypeScope="" ma:versionID="0f2a981223fdcf79a5852b5951c9e3cd">
  <xsd:schema xmlns:xsd="http://www.w3.org/2001/XMLSchema" xmlns:xs="http://www.w3.org/2001/XMLSchema" xmlns:p="http://schemas.microsoft.com/office/2006/metadata/properties" xmlns:ns2="9f66e751-d316-44de-a2a4-38e600b041e6" xmlns:ns3="850fa4a2-85dd-4b79-a7cd-162941761a11" targetNamespace="http://schemas.microsoft.com/office/2006/metadata/properties" ma:root="true" ma:fieldsID="4f58712b0f9f591a9d891a8950db2b2f" ns2:_="" ns3:_="">
    <xsd:import namespace="9f66e751-d316-44de-a2a4-38e600b041e6"/>
    <xsd:import namespace="850fa4a2-85dd-4b79-a7cd-162941761a1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66e751-d316-44de-a2a4-38e600b041e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Length (seconds)" ma:internalName="MediaLengthInSeconds" ma:readOnly="true">
      <xsd:simpleType>
        <xsd:restriction base="dms:Unknown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0784a15f-d5a9-4bb3-b950-509b928a466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5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0fa4a2-85dd-4b79-a7cd-162941761a1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5e6699fa-4685-4f5b-a57c-ccd87e7ad7ff}" ma:internalName="TaxCatchAll" ma:showField="CatchAllData" ma:web="850fa4a2-85dd-4b79-a7cd-162941761a1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850fa4a2-85dd-4b79-a7cd-162941761a11">
      <UserInfo>
        <DisplayName/>
        <AccountId xsi:nil="true"/>
        <AccountType/>
      </UserInfo>
    </SharedWithUsers>
    <lcf76f155ced4ddcb4097134ff3c332f xmlns="9f66e751-d316-44de-a2a4-38e600b041e6">
      <Terms xmlns="http://schemas.microsoft.com/office/infopath/2007/PartnerControls"/>
    </lcf76f155ced4ddcb4097134ff3c332f>
    <TaxCatchAll xmlns="850fa4a2-85dd-4b79-a7cd-162941761a11" xsi:nil="true"/>
  </documentManagement>
</p:properties>
</file>

<file path=customXml/itemProps1.xml><?xml version="1.0" encoding="utf-8"?>
<ds:datastoreItem xmlns:ds="http://schemas.openxmlformats.org/officeDocument/2006/customXml" ds:itemID="{287E7148-47FE-488D-8EF6-DAAF0D5C42B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f66e751-d316-44de-a2a4-38e600b041e6"/>
    <ds:schemaRef ds:uri="850fa4a2-85dd-4b79-a7cd-162941761a1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B0F9AB1-544D-4AD1-961F-4524AB6AF9E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E366F68-872D-4CE8-B688-5A69E09507D4}">
  <ds:schemaRefs>
    <ds:schemaRef ds:uri="http://schemas.microsoft.com/office/2006/documentManagement/types"/>
    <ds:schemaRef ds:uri="http://purl.org/dc/terms/"/>
    <ds:schemaRef ds:uri="http://schemas.microsoft.com/office/infopath/2007/PartnerControls"/>
    <ds:schemaRef ds:uri="http://purl.org/dc/dcmitype/"/>
    <ds:schemaRef ds:uri="9f66e751-d316-44de-a2a4-38e600b041e6"/>
    <ds:schemaRef ds:uri="http://purl.org/dc/elements/1.1/"/>
    <ds:schemaRef ds:uri="http://www.w3.org/XML/1998/namespace"/>
    <ds:schemaRef ds:uri="http://schemas.microsoft.com/office/2006/metadata/properties"/>
    <ds:schemaRef ds:uri="http://schemas.openxmlformats.org/package/2006/metadata/core-properties"/>
    <ds:schemaRef ds:uri="850fa4a2-85dd-4b79-a7cd-162941761a11"/>
  </ds:schemaRefs>
</ds:datastoreItem>
</file>

<file path=docMetadata/LabelInfo.xml><?xml version="1.0" encoding="utf-8"?>
<clbl:labelList xmlns:clbl="http://schemas.microsoft.com/office/2020/mipLabelMetadata">
  <clbl:label id="{ef873751-8807-448e-b698-ee031b2a5792}" enabled="0" method="" siteId="{ef873751-8807-448e-b698-ee031b2a5792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972</Words>
  <Characters>5167</Characters>
  <Application>Microsoft Office Word</Application>
  <DocSecurity>0</DocSecurity>
  <Lines>271</Lines>
  <Paragraphs>157</Paragraphs>
  <ScaleCrop>false</ScaleCrop>
  <Company>Central Region Schools Trust</Company>
  <LinksUpToDate>false</LinksUpToDate>
  <CharactersWithSpaces>5982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R Quirk</dc:creator>
  <cp:keywords/>
  <dc:description/>
  <cp:lastModifiedBy>Mrs K Hampton</cp:lastModifiedBy>
  <cp:revision>5</cp:revision>
  <dcterms:created xsi:type="dcterms:W3CDTF">2026-02-17T11:38:00Z</dcterms:created>
  <dcterms:modified xsi:type="dcterms:W3CDTF">2026-02-26T11:12:00Z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0x010100545D9B0F4FF472459F78A975E2D95E34</vt:lpwstr>
  </property>
  <property fmtid="{D5CDD505-2E9C-101B-9397-08002B2CF9AE}" pid="4" name="ComplianceAssetId">
    <vt:lpwstr/>
  </property>
  <property fmtid="{D5CDD505-2E9C-101B-9397-08002B2CF9AE}" pid="5" name="_ExtendedDescription">
    <vt:lpwstr/>
  </property>
  <property fmtid="{D5CDD505-2E9C-101B-9397-08002B2CF9AE}" pid="6" name="TriggerFlowInfo">
    <vt:lpwstr/>
  </property>
</Properties>
</file>