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41EC3EB6" w:rsidR="009F5C99" w:rsidRPr="003A3D4C" w:rsidRDefault="23AE6873" w:rsidP="003A3D4C">
      <w:pPr>
        <w:jc w:val="center"/>
        <w:rPr>
          <w:b/>
          <w:bCs/>
          <w:u w:val="single"/>
        </w:rPr>
      </w:pPr>
      <w:r w:rsidRPr="0DF707BD">
        <w:rPr>
          <w:b/>
          <w:bCs/>
          <w:u w:val="single"/>
        </w:rPr>
        <w:t>Grade 3-4 Descriptors</w:t>
      </w:r>
      <w:r w:rsidR="05A40842" w:rsidRPr="0DF707BD">
        <w:rPr>
          <w:b/>
          <w:bCs/>
          <w:u w:val="single"/>
        </w:rPr>
        <w:t xml:space="preserve"> - </w:t>
      </w:r>
      <w:r w:rsidR="61718B57" w:rsidRPr="0DF707BD">
        <w:rPr>
          <w:b/>
          <w:bCs/>
          <w:u w:val="single"/>
        </w:rPr>
        <w:t>DT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46F76843">
        <w:tc>
          <w:tcPr>
            <w:tcW w:w="3828" w:type="dxa"/>
          </w:tcPr>
          <w:p w14:paraId="7242AFC9" w14:textId="7DE2B041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4/L2P?</w:t>
            </w:r>
          </w:p>
        </w:tc>
        <w:tc>
          <w:tcPr>
            <w:tcW w:w="368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46F76843">
        <w:tc>
          <w:tcPr>
            <w:tcW w:w="3828" w:type="dxa"/>
          </w:tcPr>
          <w:p w14:paraId="1E61E8CF" w14:textId="5C2C1D72" w:rsidR="001B6D43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</w:rPr>
              <w:t>Produce basic sketches or diagrams showing your ideas.</w:t>
            </w:r>
          </w:p>
          <w:p w14:paraId="545E4C04" w14:textId="2A18CBC1" w:rsidR="001B6D43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</w:rPr>
              <w:t>Make one or two small experiments with materials or techniques.</w:t>
            </w:r>
          </w:p>
          <w:p w14:paraId="0310DB3F" w14:textId="1EFDC27E" w:rsidR="001B6D43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</w:rPr>
              <w:t>Include short notes or observations in your sketchbook to show planning.</w:t>
            </w:r>
          </w:p>
          <w:p w14:paraId="09D2E982" w14:textId="29E11C28" w:rsidR="001B6D43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</w:rPr>
              <w:t>Ensure the final 3D piece responds to the brief, even if simple or rough.</w:t>
            </w:r>
          </w:p>
          <w:p w14:paraId="5FBC59C3" w14:textId="2DDE1E4D" w:rsidR="001B6D43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</w:rPr>
              <w:t>Focus on completing the piece, as a finished object helps secure Level 3 over incomplete work.</w:t>
            </w:r>
          </w:p>
          <w:p w14:paraId="035CBCAF" w14:textId="4FAEC22B" w:rsidR="001B6D43" w:rsidRPr="0004430C" w:rsidRDefault="001B6D43" w:rsidP="009F5C99"/>
        </w:tc>
        <w:tc>
          <w:tcPr>
            <w:tcW w:w="4395" w:type="dxa"/>
          </w:tcPr>
          <w:p w14:paraId="6980F911" w14:textId="216CE2FD" w:rsidR="00CE34E5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</w:rPr>
              <w:t>Create more detailed sketches and planning diagrams, showing development of ideas.</w:t>
            </w:r>
          </w:p>
          <w:p w14:paraId="186DEFD5" w14:textId="30439229" w:rsidR="00CE34E5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</w:rPr>
              <w:t>Experiment with different materials or techniques and reflect on what works best.</w:t>
            </w:r>
          </w:p>
          <w:p w14:paraId="4BD626D5" w14:textId="71CCA159" w:rsidR="00CE34E5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</w:rPr>
              <w:t>Include notes, observations, or reflections in your supporting work/sketchbook.</w:t>
            </w:r>
          </w:p>
          <w:p w14:paraId="08378D18" w14:textId="2563966F" w:rsidR="00CE34E5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</w:rPr>
              <w:t>Ensure your final piece is neat, functional, and clearly responds to the brief.</w:t>
            </w:r>
          </w:p>
          <w:p w14:paraId="77F5A207" w14:textId="42D95683" w:rsidR="00CE34E5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</w:rPr>
              <w:t>Focus on improving joins, finishes, and proportions to show growing technical skill.</w:t>
            </w:r>
          </w:p>
          <w:p w14:paraId="17BF3EBF" w14:textId="3199A13E" w:rsidR="00CE34E5" w:rsidRPr="0004430C" w:rsidRDefault="00CE34E5" w:rsidP="009F5C99"/>
        </w:tc>
        <w:tc>
          <w:tcPr>
            <w:tcW w:w="3685" w:type="dxa"/>
          </w:tcPr>
          <w:p w14:paraId="7F43ECF1" w14:textId="1F1B5951" w:rsidR="0074078D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  <w:b/>
                <w:bCs/>
              </w:rPr>
              <w:t>Idea development</w:t>
            </w:r>
            <w:r w:rsidRPr="68BAC675">
              <w:rPr>
                <w:rFonts w:ascii="Aptos" w:eastAsia="Aptos" w:hAnsi="Aptos" w:cs="Aptos"/>
              </w:rPr>
              <w:t xml:space="preserve"> – Level 4 shows thought, planning, and creativity; Level 3 is simple and basic.</w:t>
            </w:r>
          </w:p>
          <w:p w14:paraId="0BCDB7A7" w14:textId="628B0CDB" w:rsidR="0074078D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  <w:b/>
                <w:bCs/>
              </w:rPr>
              <w:t>Experimentation</w:t>
            </w:r>
            <w:r w:rsidRPr="68BAC675">
              <w:rPr>
                <w:rFonts w:ascii="Aptos" w:eastAsia="Aptos" w:hAnsi="Aptos" w:cs="Aptos"/>
              </w:rPr>
              <w:t xml:space="preserve"> – Level 4 includes deliberate exploration and learning from trials; Level 3 is minimal.</w:t>
            </w:r>
          </w:p>
          <w:p w14:paraId="05BF2DE6" w14:textId="0D602D88" w:rsidR="0074078D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  <w:b/>
                <w:bCs/>
              </w:rPr>
              <w:t>Recording / observations</w:t>
            </w:r>
            <w:r w:rsidRPr="68BAC675">
              <w:rPr>
                <w:rFonts w:ascii="Aptos" w:eastAsia="Aptos" w:hAnsi="Aptos" w:cs="Aptos"/>
              </w:rPr>
              <w:t xml:space="preserve"> – Level 4 includes detailed notes and reflections that inform the piece; Level 3 is very basic.</w:t>
            </w:r>
          </w:p>
          <w:p w14:paraId="036EDCB3" w14:textId="26996707" w:rsidR="0074078D" w:rsidRPr="0004430C" w:rsidRDefault="69AA08E8" w:rsidP="68BAC675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68BAC675">
              <w:rPr>
                <w:rFonts w:ascii="Aptos" w:eastAsia="Aptos" w:hAnsi="Aptos" w:cs="Aptos"/>
                <w:b/>
                <w:bCs/>
              </w:rPr>
              <w:t>Final piece quality</w:t>
            </w:r>
            <w:r w:rsidRPr="68BAC675">
              <w:rPr>
                <w:rFonts w:ascii="Aptos" w:eastAsia="Aptos" w:hAnsi="Aptos" w:cs="Aptos"/>
              </w:rPr>
              <w:t xml:space="preserve"> – Level 4 is more accurate, coherent, and shows some individuality; Level 3 is rough and less refined.</w:t>
            </w:r>
          </w:p>
          <w:p w14:paraId="78FAD01C" w14:textId="6896B3BD" w:rsidR="0074078D" w:rsidRPr="0004430C" w:rsidRDefault="0074078D" w:rsidP="68BAC675"/>
          <w:p w14:paraId="6DF8DA1C" w14:textId="51AC3F3A" w:rsidR="0074078D" w:rsidRPr="0004430C" w:rsidRDefault="0074078D" w:rsidP="68BAC675"/>
          <w:p w14:paraId="28903281" w14:textId="5691EA6E" w:rsidR="0074078D" w:rsidRPr="0004430C" w:rsidRDefault="0074078D" w:rsidP="68BAC675"/>
          <w:p w14:paraId="0326438A" w14:textId="5AF45237" w:rsidR="0074078D" w:rsidRPr="0004430C" w:rsidRDefault="0074078D" w:rsidP="68BAC675"/>
          <w:p w14:paraId="776291D0" w14:textId="504779E4" w:rsidR="0074078D" w:rsidRPr="0004430C" w:rsidRDefault="0074078D" w:rsidP="68BAC675"/>
          <w:p w14:paraId="45642BB5" w14:textId="63927B98" w:rsidR="0074078D" w:rsidRPr="0004430C" w:rsidRDefault="0074078D" w:rsidP="68BAC675"/>
          <w:p w14:paraId="533894A9" w14:textId="5EBE54F3" w:rsidR="0074078D" w:rsidRPr="0004430C" w:rsidRDefault="0074078D" w:rsidP="68BAC675"/>
          <w:p w14:paraId="75999359" w14:textId="0428FF2F" w:rsidR="0074078D" w:rsidRPr="0004430C" w:rsidRDefault="0074078D" w:rsidP="68BAC675"/>
          <w:p w14:paraId="324CDC37" w14:textId="01514A05" w:rsidR="0074078D" w:rsidRPr="0004430C" w:rsidRDefault="0074078D" w:rsidP="68BAC675"/>
          <w:p w14:paraId="1AFC5055" w14:textId="420370AA" w:rsidR="0074078D" w:rsidRPr="0004430C" w:rsidRDefault="0074078D" w:rsidP="68BAC675"/>
          <w:p w14:paraId="68CE7803" w14:textId="405B50CE" w:rsidR="0074078D" w:rsidRPr="0004430C" w:rsidRDefault="0074078D" w:rsidP="68BAC675"/>
          <w:p w14:paraId="6E6D30B6" w14:textId="2A0063E1" w:rsidR="0074078D" w:rsidRPr="0004430C" w:rsidRDefault="0074078D" w:rsidP="68BAC675"/>
          <w:p w14:paraId="1ED6EF91" w14:textId="3419D857" w:rsidR="0074078D" w:rsidRPr="0004430C" w:rsidRDefault="0074078D" w:rsidP="68BAC675"/>
        </w:tc>
        <w:tc>
          <w:tcPr>
            <w:tcW w:w="4111" w:type="dxa"/>
          </w:tcPr>
          <w:p w14:paraId="7CDC5CE3" w14:textId="59D8F80D" w:rsidR="00CE34E5" w:rsidRPr="0004430C" w:rsidRDefault="6B9599B6" w:rsidP="68BAC675">
            <w:pPr>
              <w:pStyle w:val="Heading2"/>
              <w:spacing w:before="299" w:after="299"/>
              <w:rPr>
                <w:rFonts w:ascii="Aptos" w:eastAsia="Aptos" w:hAnsi="Aptos" w:cs="Aptos"/>
                <w:sz w:val="22"/>
                <w:szCs w:val="22"/>
              </w:rPr>
            </w:pPr>
            <w:r w:rsidRPr="68BAC675">
              <w:rPr>
                <w:rFonts w:ascii="Aptos" w:eastAsia="Aptos" w:hAnsi="Aptos" w:cs="Aptos"/>
                <w:b/>
                <w:bCs/>
                <w:color w:val="auto"/>
                <w:sz w:val="22"/>
                <w:szCs w:val="22"/>
              </w:rPr>
              <w:t>Seating Plan</w:t>
            </w:r>
          </w:p>
          <w:p w14:paraId="21E886A1" w14:textId="4EA2996B" w:rsidR="00CE34E5" w:rsidRPr="0004430C" w:rsidRDefault="6B9599B6" w:rsidP="68BAC675">
            <w:pPr>
              <w:pStyle w:val="ListParagraph"/>
              <w:numPr>
                <w:ilvl w:val="0"/>
                <w:numId w:val="6"/>
              </w:numPr>
              <w:spacing w:before="240" w:after="240"/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8BAC675">
              <w:rPr>
                <w:rFonts w:ascii="Aptos" w:eastAsia="Aptos" w:hAnsi="Aptos" w:cs="Aptos"/>
              </w:rPr>
              <w:t>Position students strategically for maximum engagement, peer support, and teacher access.</w:t>
            </w:r>
          </w:p>
          <w:p w14:paraId="3CC90EE3" w14:textId="3A0CA278" w:rsidR="00CE34E5" w:rsidRPr="0004430C" w:rsidRDefault="0E96BA00" w:rsidP="46F76843">
            <w:pPr>
              <w:pStyle w:val="Heading2"/>
              <w:spacing w:before="299" w:after="299"/>
              <w:rPr>
                <w:rFonts w:ascii="Aptos" w:eastAsia="Aptos" w:hAnsi="Aptos" w:cs="Aptos"/>
                <w:sz w:val="22"/>
                <w:szCs w:val="22"/>
                <w:highlight w:val="yellow"/>
              </w:rPr>
            </w:pPr>
            <w:r w:rsidRPr="46F76843">
              <w:rPr>
                <w:rFonts w:ascii="Aptos" w:eastAsia="Aptos" w:hAnsi="Aptos" w:cs="Aptos"/>
                <w:b/>
                <w:bCs/>
                <w:color w:val="auto"/>
                <w:sz w:val="22"/>
                <w:szCs w:val="22"/>
                <w:highlight w:val="yellow"/>
              </w:rPr>
              <w:t>Live Modelling – Verbal and Written</w:t>
            </w:r>
          </w:p>
          <w:p w14:paraId="35A2F51E" w14:textId="128C4A02" w:rsidR="00CE34E5" w:rsidRPr="0004430C" w:rsidRDefault="6B9599B6" w:rsidP="68BAC675">
            <w:pPr>
              <w:pStyle w:val="ListParagraph"/>
              <w:numPr>
                <w:ilvl w:val="0"/>
                <w:numId w:val="5"/>
              </w:numPr>
              <w:spacing w:before="240" w:after="240"/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8BAC675">
              <w:rPr>
                <w:rFonts w:ascii="Aptos" w:eastAsia="Aptos" w:hAnsi="Aptos" w:cs="Aptos"/>
              </w:rPr>
              <w:t>Demonstrates processes and expectations in real time.</w:t>
            </w:r>
          </w:p>
          <w:p w14:paraId="3EC6CD0C" w14:textId="155E4239" w:rsidR="00CE34E5" w:rsidRPr="0004430C" w:rsidRDefault="0E96BA00" w:rsidP="46F76843">
            <w:pPr>
              <w:pStyle w:val="Heading2"/>
              <w:spacing w:before="299" w:after="299"/>
              <w:rPr>
                <w:rFonts w:ascii="Aptos" w:eastAsia="Aptos" w:hAnsi="Aptos" w:cs="Aptos"/>
                <w:sz w:val="22"/>
                <w:szCs w:val="22"/>
                <w:highlight w:val="yellow"/>
              </w:rPr>
            </w:pPr>
            <w:r w:rsidRPr="46F76843">
              <w:rPr>
                <w:rFonts w:ascii="Aptos" w:eastAsia="Aptos" w:hAnsi="Aptos" w:cs="Aptos"/>
                <w:b/>
                <w:bCs/>
                <w:color w:val="auto"/>
                <w:sz w:val="22"/>
                <w:szCs w:val="22"/>
                <w:highlight w:val="yellow"/>
              </w:rPr>
              <w:t>Worked Examples – Highlight Success Criteria &amp; Errors</w:t>
            </w:r>
          </w:p>
          <w:p w14:paraId="5EEF51DE" w14:textId="27A77805" w:rsidR="00CE34E5" w:rsidRPr="0004430C" w:rsidRDefault="6B9599B6" w:rsidP="68BAC675">
            <w:pPr>
              <w:pStyle w:val="ListParagraph"/>
              <w:numPr>
                <w:ilvl w:val="0"/>
                <w:numId w:val="4"/>
              </w:numPr>
              <w:spacing w:before="240" w:after="240"/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8BAC675">
              <w:rPr>
                <w:rFonts w:ascii="Aptos" w:eastAsia="Aptos" w:hAnsi="Aptos" w:cs="Aptos"/>
              </w:rPr>
              <w:t>Students see what Level 3 vs Level 4 work looks like and common mistakes.</w:t>
            </w:r>
          </w:p>
          <w:p w14:paraId="420BF9C8" w14:textId="58B3F483" w:rsidR="00CE34E5" w:rsidRPr="0004430C" w:rsidRDefault="6B9599B6" w:rsidP="68BAC675">
            <w:pPr>
              <w:spacing w:before="240" w:after="240"/>
              <w:rPr>
                <w:rFonts w:ascii="Aptos" w:eastAsia="Aptos" w:hAnsi="Aptos" w:cs="Aptos"/>
                <w:color w:val="000000" w:themeColor="text1"/>
              </w:rPr>
            </w:pPr>
            <w:r w:rsidRPr="68BAC675">
              <w:rPr>
                <w:rFonts w:ascii="Aptos" w:eastAsia="Aptos" w:hAnsi="Aptos" w:cs="Aptos"/>
                <w:b/>
                <w:bCs/>
              </w:rPr>
              <w:t>Mini-Whiteboard Planning Before Writing</w:t>
            </w:r>
          </w:p>
          <w:p w14:paraId="64F3F596" w14:textId="5BDF8AE9" w:rsidR="00CE34E5" w:rsidRPr="0004430C" w:rsidRDefault="6B9599B6" w:rsidP="68BAC675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Aptos" w:eastAsia="Aptos" w:hAnsi="Aptos" w:cs="Aptos"/>
                <w:color w:val="000000" w:themeColor="text1"/>
              </w:rPr>
            </w:pPr>
            <w:r w:rsidRPr="68BAC675">
              <w:rPr>
                <w:rFonts w:ascii="Aptos" w:eastAsia="Aptos" w:hAnsi="Aptos" w:cs="Aptos"/>
              </w:rPr>
              <w:t>Helps students organise ideas before committing to final sketches or annotations.</w:t>
            </w:r>
          </w:p>
          <w:p w14:paraId="0D090ED0" w14:textId="75444BD6" w:rsidR="00CE34E5" w:rsidRPr="0004430C" w:rsidRDefault="0E96BA00" w:rsidP="46F76843">
            <w:pPr>
              <w:pStyle w:val="Heading2"/>
              <w:spacing w:before="299" w:after="299"/>
              <w:rPr>
                <w:rFonts w:ascii="Aptos" w:eastAsia="Aptos" w:hAnsi="Aptos" w:cs="Aptos"/>
                <w:sz w:val="22"/>
                <w:szCs w:val="22"/>
                <w:highlight w:val="yellow"/>
              </w:rPr>
            </w:pPr>
            <w:r w:rsidRPr="46F76843">
              <w:rPr>
                <w:rFonts w:ascii="Aptos" w:eastAsia="Aptos" w:hAnsi="Aptos" w:cs="Aptos"/>
                <w:b/>
                <w:bCs/>
                <w:color w:val="auto"/>
                <w:sz w:val="22"/>
                <w:szCs w:val="22"/>
                <w:highlight w:val="yellow"/>
              </w:rPr>
              <w:t>Live Marking / Live Feedback in the Moment</w:t>
            </w:r>
          </w:p>
          <w:p w14:paraId="36B160C6" w14:textId="64F9C8FA" w:rsidR="00CE34E5" w:rsidRPr="0004430C" w:rsidRDefault="6B9599B6" w:rsidP="00A81ADC">
            <w:pPr>
              <w:pStyle w:val="ListParagraph"/>
              <w:numPr>
                <w:ilvl w:val="0"/>
                <w:numId w:val="2"/>
              </w:numPr>
              <w:spacing w:before="240" w:after="240"/>
            </w:pPr>
            <w:r w:rsidRPr="68BAC675">
              <w:rPr>
                <w:rFonts w:ascii="Aptos" w:eastAsia="Aptos" w:hAnsi="Aptos" w:cs="Aptos"/>
              </w:rPr>
              <w:t>Immediate guidance helps students correct mistakes before bad habits form.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A81ADC">
      <w:pgSz w:w="16838" w:h="11906" w:orient="landscape"/>
      <w:pgMar w:top="680" w:right="1440" w:bottom="51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0CC67"/>
    <w:multiLevelType w:val="hybridMultilevel"/>
    <w:tmpl w:val="9D9CD360"/>
    <w:lvl w:ilvl="0" w:tplc="830285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2A63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7E37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D48A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2214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044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60E9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0436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7A1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5FC0D"/>
    <w:multiLevelType w:val="hybridMultilevel"/>
    <w:tmpl w:val="BF441598"/>
    <w:lvl w:ilvl="0" w:tplc="BECC41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B454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BC51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728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6C01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BA5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C63B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324F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062A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0EE054"/>
    <w:multiLevelType w:val="hybridMultilevel"/>
    <w:tmpl w:val="61346B5C"/>
    <w:lvl w:ilvl="0" w:tplc="24E27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5AD2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34C5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0E24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EAC6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8A49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580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68E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5444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67A37"/>
    <w:multiLevelType w:val="hybridMultilevel"/>
    <w:tmpl w:val="C436F598"/>
    <w:lvl w:ilvl="0" w:tplc="579C7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E4FC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B26F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1C8E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7849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7C6B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5AEA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C200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649F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E5C07"/>
    <w:multiLevelType w:val="hybridMultilevel"/>
    <w:tmpl w:val="099AC150"/>
    <w:lvl w:ilvl="0" w:tplc="C16840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A088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1A3B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6A7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261C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E05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4E6A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82C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C69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A55A6"/>
    <w:multiLevelType w:val="hybridMultilevel"/>
    <w:tmpl w:val="A63CC112"/>
    <w:lvl w:ilvl="0" w:tplc="71B478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EC25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E0B3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B8CB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76F7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E6DE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694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1CCA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AE54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CDC4C8"/>
    <w:multiLevelType w:val="hybridMultilevel"/>
    <w:tmpl w:val="CF160C3E"/>
    <w:lvl w:ilvl="0" w:tplc="16B6B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AAF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AC3F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A0F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DAC0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D6B7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7EE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1E25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34B5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458287">
    <w:abstractNumId w:val="4"/>
  </w:num>
  <w:num w:numId="2" w16cid:durableId="1387219526">
    <w:abstractNumId w:val="1"/>
  </w:num>
  <w:num w:numId="3" w16cid:durableId="1433209379">
    <w:abstractNumId w:val="6"/>
  </w:num>
  <w:num w:numId="4" w16cid:durableId="711273917">
    <w:abstractNumId w:val="5"/>
  </w:num>
  <w:num w:numId="5" w16cid:durableId="1116412543">
    <w:abstractNumId w:val="2"/>
  </w:num>
  <w:num w:numId="6" w16cid:durableId="446123043">
    <w:abstractNumId w:val="8"/>
  </w:num>
  <w:num w:numId="7" w16cid:durableId="469058221">
    <w:abstractNumId w:val="9"/>
  </w:num>
  <w:num w:numId="8" w16cid:durableId="474831991">
    <w:abstractNumId w:val="0"/>
  </w:num>
  <w:num w:numId="9" w16cid:durableId="256914626">
    <w:abstractNumId w:val="3"/>
  </w:num>
  <w:num w:numId="10" w16cid:durableId="1109743739">
    <w:abstractNumId w:val="7"/>
  </w:num>
  <w:num w:numId="11" w16cid:durableId="3341128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153759"/>
    <w:rsid w:val="00155DFD"/>
    <w:rsid w:val="0016605C"/>
    <w:rsid w:val="001B6D43"/>
    <w:rsid w:val="002F5322"/>
    <w:rsid w:val="003A3D4C"/>
    <w:rsid w:val="00493BA2"/>
    <w:rsid w:val="004F786B"/>
    <w:rsid w:val="00500173"/>
    <w:rsid w:val="005E6F00"/>
    <w:rsid w:val="00604A5D"/>
    <w:rsid w:val="0074078D"/>
    <w:rsid w:val="00776E58"/>
    <w:rsid w:val="0079448E"/>
    <w:rsid w:val="008854EF"/>
    <w:rsid w:val="00912C3A"/>
    <w:rsid w:val="00946693"/>
    <w:rsid w:val="009F5C99"/>
    <w:rsid w:val="00A81ADC"/>
    <w:rsid w:val="00AE2DD0"/>
    <w:rsid w:val="00CE34E5"/>
    <w:rsid w:val="00E32964"/>
    <w:rsid w:val="00EF03E8"/>
    <w:rsid w:val="00F14D2D"/>
    <w:rsid w:val="00F57222"/>
    <w:rsid w:val="042D8D79"/>
    <w:rsid w:val="05A40842"/>
    <w:rsid w:val="0DF707BD"/>
    <w:rsid w:val="0E96BA00"/>
    <w:rsid w:val="0EFB194E"/>
    <w:rsid w:val="150CA2C2"/>
    <w:rsid w:val="1953A791"/>
    <w:rsid w:val="19B75902"/>
    <w:rsid w:val="1D5F2E87"/>
    <w:rsid w:val="23AE6873"/>
    <w:rsid w:val="3E17E5F2"/>
    <w:rsid w:val="42F4768C"/>
    <w:rsid w:val="46F76843"/>
    <w:rsid w:val="61718B57"/>
    <w:rsid w:val="67E8BB5B"/>
    <w:rsid w:val="68BAC675"/>
    <w:rsid w:val="69AA08E8"/>
    <w:rsid w:val="6B7EC3B2"/>
    <w:rsid w:val="6B9599B6"/>
    <w:rsid w:val="73F4C194"/>
    <w:rsid w:val="781C4AA6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Props1.xml><?xml version="1.0" encoding="utf-8"?>
<ds:datastoreItem xmlns:ds="http://schemas.openxmlformats.org/officeDocument/2006/customXml" ds:itemID="{4C8D10FE-7662-44E0-8A52-168F16754E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5B2F05-B411-48CF-A0DB-595BE8E7E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C848BA-B34E-472E-BB99-05E364912314}">
  <ds:schemaRefs>
    <ds:schemaRef ds:uri="850fa4a2-85dd-4b79-a7cd-162941761a11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f66e751-d316-44de-a2a4-38e600b041e6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1730</Characters>
  <Application>Microsoft Office Word</Application>
  <DocSecurity>0</DocSecurity>
  <Lines>92</Lines>
  <Paragraphs>29</Paragraphs>
  <ScaleCrop>false</ScaleCrop>
  <Company>Central Region Schools Trust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3</cp:revision>
  <dcterms:created xsi:type="dcterms:W3CDTF">2026-02-17T10:50:00Z</dcterms:created>
  <dcterms:modified xsi:type="dcterms:W3CDTF">2026-02-26T11:00:00Z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